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232C4" w14:textId="1FCF0D16" w:rsidR="00A604DC" w:rsidRPr="0009165D" w:rsidRDefault="00000000">
      <w:pPr>
        <w:jc w:val="center"/>
        <w:rPr>
          <w:rFonts w:ascii="仿宋" w:eastAsia="仿宋" w:hAnsi="仿宋" w:cs="仿宋" w:hint="eastAsia"/>
          <w:b/>
          <w:sz w:val="28"/>
          <w:szCs w:val="28"/>
        </w:rPr>
      </w:pPr>
      <w:r w:rsidRPr="0009165D">
        <w:rPr>
          <w:rFonts w:ascii="仿宋" w:eastAsia="仿宋" w:hAnsi="仿宋" w:cs="仿宋" w:hint="eastAsia"/>
          <w:b/>
          <w:sz w:val="28"/>
          <w:szCs w:val="28"/>
        </w:rPr>
        <w:t>杭州市第一人民医院桐庐医院保安服务项目采购</w:t>
      </w:r>
      <w:r w:rsidR="00063728" w:rsidRPr="0009165D">
        <w:rPr>
          <w:rFonts w:ascii="仿宋" w:eastAsia="仿宋" w:hAnsi="仿宋" w:cs="仿宋" w:hint="eastAsia"/>
          <w:b/>
          <w:sz w:val="28"/>
          <w:szCs w:val="28"/>
        </w:rPr>
        <w:t>概况</w:t>
      </w:r>
    </w:p>
    <w:p w14:paraId="1DA6D5D8" w14:textId="77777777" w:rsidR="00A604DC" w:rsidRPr="0009165D" w:rsidRDefault="00A604DC">
      <w:pPr>
        <w:jc w:val="left"/>
        <w:outlineLvl w:val="1"/>
        <w:rPr>
          <w:rFonts w:ascii="仿宋" w:eastAsia="仿宋" w:hAnsi="仿宋" w:cs="仿宋" w:hint="eastAsia"/>
          <w:bCs/>
          <w:sz w:val="24"/>
          <w:szCs w:val="24"/>
        </w:rPr>
      </w:pPr>
      <w:bookmarkStart w:id="0" w:name="heading_0"/>
    </w:p>
    <w:p w14:paraId="76C332DC" w14:textId="5130AB8F" w:rsidR="00A604DC" w:rsidRPr="0009165D" w:rsidRDefault="00000000" w:rsidP="00063728">
      <w:pPr>
        <w:jc w:val="left"/>
        <w:outlineLvl w:val="1"/>
        <w:rPr>
          <w:rFonts w:ascii="仿宋" w:eastAsia="仿宋" w:hAnsi="仿宋" w:cs="仿宋" w:hint="eastAsia"/>
          <w:b/>
          <w:sz w:val="24"/>
          <w:szCs w:val="24"/>
        </w:rPr>
      </w:pPr>
      <w:r w:rsidRPr="0009165D">
        <w:rPr>
          <w:rFonts w:ascii="仿宋" w:eastAsia="仿宋" w:hAnsi="仿宋" w:cs="仿宋" w:hint="eastAsia"/>
          <w:b/>
          <w:sz w:val="24"/>
          <w:szCs w:val="24"/>
        </w:rPr>
        <w:t>一、</w:t>
      </w:r>
      <w:bookmarkEnd w:id="0"/>
      <w:r w:rsidRPr="0009165D">
        <w:rPr>
          <w:rFonts w:ascii="仿宋" w:eastAsia="仿宋" w:hAnsi="仿宋" w:cs="仿宋" w:hint="eastAsia"/>
          <w:b/>
          <w:sz w:val="24"/>
          <w:szCs w:val="24"/>
        </w:rPr>
        <w:t>项目服务内容：</w:t>
      </w:r>
    </w:p>
    <w:p w14:paraId="6424CFC4" w14:textId="4492B473" w:rsidR="00063728" w:rsidRDefault="00CA1908" w:rsidP="00CA1908">
      <w:pPr>
        <w:ind w:firstLineChars="200" w:firstLine="480"/>
        <w:jc w:val="left"/>
        <w:outlineLvl w:val="1"/>
        <w:rPr>
          <w:rFonts w:ascii="仿宋" w:eastAsia="仿宋" w:hAnsi="仿宋"/>
          <w:sz w:val="24"/>
        </w:rPr>
      </w:pPr>
      <w:bookmarkStart w:id="1" w:name="heading_1"/>
      <w:r w:rsidRPr="00F800C4">
        <w:rPr>
          <w:rFonts w:ascii="仿宋" w:eastAsia="仿宋" w:hAnsi="仿宋"/>
          <w:sz w:val="24"/>
        </w:rPr>
        <w:t>本项目为杭州市第一人民医院桐庐医院全域保安安保服务，主要负责维护医院（公共卫生中心区域）安全稳定及正常秩序，保障就诊患者、医护工作人员及院内公私财产安全等。服务团队需熟知医院整体环境及周边安防情况，熟练处置各类公共秩序突发事件，可规范操作各类消防、物防、技防器械与设备，熟练掌握治安、消防、灾害事故等各类应急预案。核心工作包含：院区全天候守护、定点值守、全域巡逻；每日消防安全巡查登记、每月消防设施全面巡检及台账登记；院区公共秩序维护；落实防火、防盗、高压氧舱防爆、院区防汛安防等安全保卫工作；快速响应、规范处置各类突发事件；负责院区道路交通疏导、机动车与非机动车规范停放管理、电瓶车库专项巡查；常态化排查院区安全隐患、维护院区秩序；主动配合采购人及对口管理部门开展临时应急调度工作，协助规范处置医疗纠纷；公共卫生中心区域常规巡逻，征兵体检、大规模体检、突发公共卫生事件等特殊时段无条件强化安保值守以及院区普通岗位短期微调属于本项目原有服务范畴，</w:t>
      </w:r>
      <w:r>
        <w:rPr>
          <w:rFonts w:ascii="仿宋" w:eastAsia="仿宋" w:hAnsi="仿宋" w:hint="eastAsia"/>
          <w:sz w:val="24"/>
        </w:rPr>
        <w:t>中标人</w:t>
      </w:r>
      <w:r w:rsidRPr="00F800C4">
        <w:rPr>
          <w:rFonts w:ascii="仿宋" w:eastAsia="仿宋" w:hAnsi="仿宋"/>
          <w:sz w:val="24"/>
        </w:rPr>
        <w:t>无偿增派人员，不产生额外费用。微型消防站24小时联动处置初起火情，地下室、设备夹层开展常态化秩序、防汛巡查管控。</w:t>
      </w:r>
    </w:p>
    <w:p w14:paraId="609334F5" w14:textId="77777777" w:rsidR="00CA1908" w:rsidRPr="0009165D" w:rsidRDefault="00CA1908" w:rsidP="00CA1908">
      <w:pPr>
        <w:ind w:firstLineChars="200" w:firstLine="482"/>
        <w:jc w:val="left"/>
        <w:outlineLvl w:val="1"/>
        <w:rPr>
          <w:rFonts w:ascii="仿宋" w:eastAsia="仿宋" w:hAnsi="仿宋" w:cs="仿宋" w:hint="eastAsia"/>
          <w:b/>
          <w:sz w:val="24"/>
          <w:szCs w:val="24"/>
        </w:rPr>
      </w:pPr>
    </w:p>
    <w:p w14:paraId="6FE365CE" w14:textId="3452B635" w:rsidR="00A604DC" w:rsidRPr="0009165D" w:rsidRDefault="00000000" w:rsidP="00063728">
      <w:pPr>
        <w:jc w:val="left"/>
        <w:outlineLvl w:val="1"/>
        <w:rPr>
          <w:rFonts w:ascii="仿宋" w:eastAsia="仿宋" w:hAnsi="仿宋" w:cs="仿宋" w:hint="eastAsia"/>
          <w:b/>
          <w:sz w:val="24"/>
          <w:szCs w:val="24"/>
        </w:rPr>
      </w:pPr>
      <w:r w:rsidRPr="0009165D">
        <w:rPr>
          <w:rFonts w:ascii="仿宋" w:eastAsia="仿宋" w:hAnsi="仿宋" w:cs="仿宋" w:hint="eastAsia"/>
          <w:b/>
          <w:sz w:val="24"/>
          <w:szCs w:val="24"/>
        </w:rPr>
        <w:t>二、</w:t>
      </w:r>
      <w:bookmarkStart w:id="2" w:name="heading_2"/>
      <w:bookmarkEnd w:id="1"/>
      <w:r w:rsidRPr="0009165D">
        <w:rPr>
          <w:rFonts w:ascii="仿宋" w:eastAsia="仿宋" w:hAnsi="仿宋" w:cs="仿宋" w:hint="eastAsia"/>
          <w:b/>
          <w:sz w:val="24"/>
          <w:szCs w:val="24"/>
        </w:rPr>
        <w:t>岗位配置总体要求</w:t>
      </w:r>
      <w:bookmarkEnd w:id="2"/>
    </w:p>
    <w:p w14:paraId="402254B1" w14:textId="4B2181A2" w:rsidR="00063728" w:rsidRDefault="00CA1908" w:rsidP="00CA1908">
      <w:pPr>
        <w:ind w:firstLineChars="200" w:firstLine="480"/>
        <w:jc w:val="left"/>
        <w:outlineLvl w:val="2"/>
        <w:rPr>
          <w:rFonts w:ascii="仿宋" w:eastAsia="仿宋" w:hAnsi="仿宋"/>
          <w:sz w:val="24"/>
        </w:rPr>
      </w:pPr>
      <w:bookmarkStart w:id="3" w:name="heading_4"/>
      <w:r w:rsidRPr="00F800C4">
        <w:rPr>
          <w:rFonts w:ascii="仿宋" w:eastAsia="仿宋" w:hAnsi="仿宋"/>
          <w:sz w:val="24"/>
        </w:rPr>
        <w:t>本项目需为医院提供24小时不间断、全覆盖安保服务，覆盖院区日常值守、全域巡逻、应急处置、消防巡检、防汛安防、重点区域专项管控等全部工作。各普通岗位可根据采购人实际工作需求合理动态调配，消控室、急诊全序列、高压氧舱、全域特保、微型消防站为刚性重点岗位，严禁擅自取消、合并、跨岗、兼职、减编替岗，专项点位安保力量稳定到位。消控室实行轮班轮岗机制，保障全年365天24小时双人持证在岗值守，杜绝无证上岗、空岗、脱岗、顶岗等问题，轮休、备勤人员纳入消控室编制内。</w:t>
      </w:r>
    </w:p>
    <w:p w14:paraId="7436F23A" w14:textId="77777777" w:rsidR="00CA1908" w:rsidRPr="00CA1908" w:rsidRDefault="00CA1908" w:rsidP="00CA1908">
      <w:pPr>
        <w:ind w:firstLineChars="200" w:firstLine="480"/>
        <w:jc w:val="left"/>
        <w:outlineLvl w:val="2"/>
        <w:rPr>
          <w:rFonts w:ascii="仿宋" w:eastAsia="仿宋" w:hAnsi="仿宋" w:hint="eastAsia"/>
          <w:sz w:val="24"/>
        </w:rPr>
      </w:pPr>
    </w:p>
    <w:p w14:paraId="775D9FB7" w14:textId="58AF9636" w:rsidR="00CA1908" w:rsidRPr="00CA1908" w:rsidRDefault="00000000" w:rsidP="00CA1908">
      <w:pPr>
        <w:jc w:val="left"/>
        <w:outlineLvl w:val="2"/>
        <w:rPr>
          <w:rFonts w:ascii="仿宋" w:eastAsia="仿宋" w:hAnsi="仿宋" w:cs="仿宋"/>
          <w:sz w:val="24"/>
          <w:szCs w:val="24"/>
        </w:rPr>
      </w:pPr>
      <w:r w:rsidRPr="0009165D">
        <w:rPr>
          <w:rFonts w:ascii="仿宋" w:eastAsia="仿宋" w:hAnsi="仿宋" w:cs="仿宋" w:hint="eastAsia"/>
          <w:b/>
          <w:sz w:val="24"/>
          <w:szCs w:val="24"/>
        </w:rPr>
        <w:t>三</w:t>
      </w:r>
      <w:r w:rsidR="00063728" w:rsidRPr="0009165D">
        <w:rPr>
          <w:rFonts w:ascii="仿宋" w:eastAsia="仿宋" w:hAnsi="仿宋" w:cs="仿宋" w:hint="eastAsia"/>
          <w:b/>
          <w:sz w:val="24"/>
          <w:szCs w:val="24"/>
        </w:rPr>
        <w:t>、</w:t>
      </w:r>
      <w:bookmarkStart w:id="4" w:name="heading_6"/>
      <w:bookmarkEnd w:id="3"/>
      <w:r w:rsidR="00CA1908" w:rsidRPr="00CA1908">
        <w:rPr>
          <w:rFonts w:ascii="仿宋" w:eastAsia="仿宋" w:hAnsi="仿宋" w:cs="仿宋"/>
          <w:b/>
          <w:bCs/>
          <w:sz w:val="24"/>
          <w:szCs w:val="24"/>
        </w:rPr>
        <w:t>保安岗位明细表</w:t>
      </w:r>
      <w:r w:rsidR="00CA1908" w:rsidRPr="00CA1908">
        <w:rPr>
          <w:rFonts w:ascii="仿宋" w:eastAsia="仿宋" w:hAnsi="仿宋" w:cs="仿宋"/>
          <w:sz w:val="24"/>
          <w:szCs w:val="24"/>
        </w:rPr>
        <w:t>（以下岗位为参照岗，岗位及职责均以采购人实际工作需求为准。）</w:t>
      </w:r>
    </w:p>
    <w:tbl>
      <w:tblPr>
        <w:tblW w:w="9073" w:type="dxa"/>
        <w:tblInd w:w="-434" w:type="dxa"/>
        <w:tblLook w:val="04A0" w:firstRow="1" w:lastRow="0" w:firstColumn="1" w:lastColumn="0" w:noHBand="0" w:noVBand="1"/>
      </w:tblPr>
      <w:tblGrid>
        <w:gridCol w:w="852"/>
        <w:gridCol w:w="1275"/>
        <w:gridCol w:w="3950"/>
        <w:gridCol w:w="1440"/>
        <w:gridCol w:w="1556"/>
      </w:tblGrid>
      <w:tr w:rsidR="00CA1908" w:rsidRPr="00CA1908" w14:paraId="26A31EED"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5DC51CF3" w14:textId="77777777" w:rsidR="00CA1908" w:rsidRPr="00CA1908" w:rsidRDefault="00CA1908" w:rsidP="00CA1908">
            <w:pPr>
              <w:jc w:val="center"/>
              <w:outlineLvl w:val="2"/>
              <w:rPr>
                <w:rFonts w:ascii="仿宋" w:eastAsia="仿宋" w:hAnsi="仿宋" w:cs="仿宋"/>
                <w:b/>
                <w:bCs/>
                <w:sz w:val="24"/>
                <w:szCs w:val="24"/>
              </w:rPr>
            </w:pPr>
            <w:r w:rsidRPr="00CA1908">
              <w:rPr>
                <w:rFonts w:ascii="仿宋" w:eastAsia="仿宋" w:hAnsi="仿宋" w:cs="仿宋"/>
                <w:b/>
                <w:bCs/>
                <w:sz w:val="24"/>
                <w:szCs w:val="24"/>
              </w:rPr>
              <w:t>序号</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6DF47EA6" w14:textId="77777777" w:rsidR="00CA1908" w:rsidRPr="00CA1908" w:rsidRDefault="00CA1908" w:rsidP="00CA1908">
            <w:pPr>
              <w:jc w:val="center"/>
              <w:outlineLvl w:val="2"/>
              <w:rPr>
                <w:rFonts w:ascii="仿宋" w:eastAsia="仿宋" w:hAnsi="仿宋" w:cs="仿宋"/>
                <w:b/>
                <w:bCs/>
                <w:sz w:val="24"/>
                <w:szCs w:val="24"/>
              </w:rPr>
            </w:pPr>
            <w:r w:rsidRPr="00CA1908">
              <w:rPr>
                <w:rFonts w:ascii="仿宋" w:eastAsia="仿宋" w:hAnsi="仿宋" w:cs="仿宋"/>
                <w:b/>
                <w:bCs/>
                <w:sz w:val="24"/>
                <w:szCs w:val="24"/>
              </w:rPr>
              <w:t>岗位</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57ABA77B" w14:textId="77777777" w:rsidR="00CA1908" w:rsidRPr="00CA1908" w:rsidRDefault="00CA1908" w:rsidP="00CA1908">
            <w:pPr>
              <w:jc w:val="center"/>
              <w:outlineLvl w:val="2"/>
              <w:rPr>
                <w:rFonts w:ascii="仿宋" w:eastAsia="仿宋" w:hAnsi="仿宋" w:cs="仿宋"/>
                <w:b/>
                <w:bCs/>
                <w:sz w:val="24"/>
                <w:szCs w:val="24"/>
              </w:rPr>
            </w:pPr>
            <w:r w:rsidRPr="00CA1908">
              <w:rPr>
                <w:rFonts w:ascii="仿宋" w:eastAsia="仿宋" w:hAnsi="仿宋" w:cs="仿宋"/>
                <w:b/>
                <w:bCs/>
                <w:sz w:val="24"/>
                <w:szCs w:val="24"/>
              </w:rPr>
              <w:t>岗位职责</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6F44F937" w14:textId="77777777" w:rsidR="00CA1908" w:rsidRPr="00CA1908" w:rsidRDefault="00CA1908" w:rsidP="00CA1908">
            <w:pPr>
              <w:jc w:val="center"/>
              <w:outlineLvl w:val="2"/>
              <w:rPr>
                <w:rFonts w:ascii="仿宋" w:eastAsia="仿宋" w:hAnsi="仿宋" w:cs="仿宋"/>
                <w:b/>
                <w:bCs/>
                <w:sz w:val="24"/>
                <w:szCs w:val="24"/>
              </w:rPr>
            </w:pPr>
            <w:r w:rsidRPr="00CA1908">
              <w:rPr>
                <w:rFonts w:ascii="仿宋" w:eastAsia="仿宋" w:hAnsi="仿宋" w:cs="仿宋"/>
                <w:b/>
                <w:bCs/>
                <w:sz w:val="24"/>
                <w:szCs w:val="24"/>
              </w:rPr>
              <w:t>工作时间</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4419A386" w14:textId="77777777" w:rsidR="00CA1908" w:rsidRPr="00CA1908" w:rsidRDefault="00CA1908" w:rsidP="00CA1908">
            <w:pPr>
              <w:jc w:val="center"/>
              <w:outlineLvl w:val="2"/>
              <w:rPr>
                <w:rFonts w:ascii="仿宋" w:eastAsia="仿宋" w:hAnsi="仿宋" w:cs="仿宋"/>
                <w:b/>
                <w:bCs/>
                <w:sz w:val="24"/>
                <w:szCs w:val="24"/>
              </w:rPr>
            </w:pPr>
            <w:r w:rsidRPr="00CA1908">
              <w:rPr>
                <w:rFonts w:ascii="仿宋" w:eastAsia="仿宋" w:hAnsi="仿宋" w:cs="仿宋"/>
                <w:b/>
                <w:bCs/>
                <w:sz w:val="24"/>
                <w:szCs w:val="24"/>
              </w:rPr>
              <w:t>岗位性质</w:t>
            </w:r>
          </w:p>
        </w:tc>
      </w:tr>
      <w:tr w:rsidR="00CA1908" w:rsidRPr="00CA1908" w14:paraId="2B34B4CB" w14:textId="77777777">
        <w:trPr>
          <w:trHeight w:val="3007"/>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5AE63C5E"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1</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4DA6CCEC"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驻点队长</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13104D5B"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负责甲乙双方日常对接沟通，统筹落实本项目所有安保服务工作、人员管理、制度落地、问题整改；制定月度、季度安保工作计划，组织落实院区安防、消防、防汛、急诊维稳、体检专项安保等工作；每周开展不少于 1 次夜间突击查岗，重点核查消控、急诊、微型消防站在岗情况，及时整改岗位违规问题，定期向采购人汇报履约情况。</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73746ACE"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每周一至周六 8:00</w:t>
            </w:r>
            <w:r w:rsidRPr="00CA1908">
              <w:rPr>
                <w:rFonts w:ascii="仿宋" w:eastAsia="仿宋" w:hAnsi="仿宋" w:cs="仿宋"/>
                <w:sz w:val="24"/>
                <w:szCs w:val="24"/>
              </w:rPr>
              <w:noBreakHyphen/>
              <w:t>17:00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54325D5E"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驻点管理</w:t>
            </w:r>
          </w:p>
        </w:tc>
      </w:tr>
      <w:tr w:rsidR="00CA1908" w:rsidRPr="00CA1908" w14:paraId="05308041"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20089AD4"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lastRenderedPageBreak/>
              <w:t>2</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05286AA5"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副队长</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7A8FF52F"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协助驻点队长开展人员管理、岗位督查、工作落实、应急调度等工作；牵头组织医院消防、防汛、治安、急诊冲突处置等各类演练；常态化规范岗位纪律、服务形象，重点管控急诊岗位履职标准，协助处理岗位纠纷、人员调配，队长缺位时全权代管项目安保工作。</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7FBE0395"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每周日至周五 7:00</w:t>
            </w:r>
            <w:r w:rsidRPr="00CA1908">
              <w:rPr>
                <w:rFonts w:ascii="仿宋" w:eastAsia="仿宋" w:hAnsi="仿宋" w:cs="仿宋"/>
                <w:sz w:val="24"/>
                <w:szCs w:val="24"/>
              </w:rPr>
              <w:noBreakHyphen/>
              <w:t>19:00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379C608B"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驻点管理</w:t>
            </w:r>
          </w:p>
        </w:tc>
      </w:tr>
      <w:tr w:rsidR="00CA1908" w:rsidRPr="00CA1908" w14:paraId="38A7B19B"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30B4E33B"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3</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267E08F4"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白班保安班长</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4C2A4D29"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全面负责白班各岗位履职监督、现场巡查、人员调度；优先处置门诊、急诊各类治安、秩序、纠纷问题；做好白班工作台账汇总、问题记录、隐患上报；对接采购人日常安保工作，落实各项临时工作指令。</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0DDEF38A"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7:00</w:t>
            </w:r>
            <w:r w:rsidRPr="00CA1908">
              <w:rPr>
                <w:rFonts w:ascii="仿宋" w:eastAsia="仿宋" w:hAnsi="仿宋" w:cs="仿宋"/>
                <w:sz w:val="24"/>
                <w:szCs w:val="24"/>
              </w:rPr>
              <w:noBreakHyphen/>
              <w:t>17:30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3D31C036"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班组管理</w:t>
            </w:r>
          </w:p>
        </w:tc>
      </w:tr>
      <w:tr w:rsidR="00CA1908" w:rsidRPr="00CA1908" w14:paraId="5854ECFB" w14:textId="77777777">
        <w:trPr>
          <w:trHeight w:val="227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145566EC"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4</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2B5A1685"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门诊安检员</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3A1EBB4B"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严格执行门诊入口安全检查制度，对所有进院人员、随身物品开展安检工作；严禁管制器具、易燃易爆、违禁危险品带入院区；发现违禁物品及时依规管控、登记、妥善保管，涉嫌违法情形立即上报公安及院方保卫科，筑牢门诊安防第一道防线。</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4803F0F5"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7:00</w:t>
            </w:r>
            <w:r w:rsidRPr="00CA1908">
              <w:rPr>
                <w:rFonts w:ascii="仿宋" w:eastAsia="仿宋" w:hAnsi="仿宋" w:cs="仿宋"/>
                <w:sz w:val="24"/>
                <w:szCs w:val="24"/>
              </w:rPr>
              <w:noBreakHyphen/>
              <w:t>18:00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5A3FB022"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普保</w:t>
            </w:r>
          </w:p>
        </w:tc>
      </w:tr>
      <w:tr w:rsidR="00CA1908" w:rsidRPr="00CA1908" w14:paraId="0F08E526"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4D1430D9"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5</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1AA2E29B"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门诊安检引导员</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75DC0BC1"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负责门诊入口人员分流、秩序引导，指引就诊人员规范安检、有序通行；主动解答群众基础咨询，维护门诊入口畅通有序；第一时间发现、安抚情绪激动人员，配合安检岗处置现场突发状况。</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15BBD4D7"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7:00</w:t>
            </w:r>
            <w:r w:rsidRPr="00CA1908">
              <w:rPr>
                <w:rFonts w:ascii="仿宋" w:eastAsia="仿宋" w:hAnsi="仿宋" w:cs="仿宋"/>
                <w:sz w:val="24"/>
                <w:szCs w:val="24"/>
              </w:rPr>
              <w:noBreakHyphen/>
              <w:t>18:00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61E0FAF8"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普保</w:t>
            </w:r>
          </w:p>
        </w:tc>
      </w:tr>
      <w:tr w:rsidR="00CA1908" w:rsidRPr="00CA1908" w14:paraId="04217BF2"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634B893E"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6</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63DCF054"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急诊白班巡逻岗</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2DFCBA6E"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严格落实急诊入口全时段安检管控要求，逐人核查随身物品，重点排查易燃易爆、管制刀具、危险器械等违禁物品；全程盯防醉酒、情绪失控人员，建立急诊安检专项台账；发现违禁物品及时管控登记、上报处置，保障急诊区域安全稳定。</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5388E7B9"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7:00</w:t>
            </w:r>
            <w:r w:rsidRPr="00CA1908">
              <w:rPr>
                <w:rFonts w:ascii="仿宋" w:eastAsia="仿宋" w:hAnsi="仿宋" w:cs="仿宋"/>
                <w:sz w:val="24"/>
                <w:szCs w:val="24"/>
              </w:rPr>
              <w:noBreakHyphen/>
              <w:t>19:00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462E9546"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重点岗（急诊）</w:t>
            </w:r>
          </w:p>
        </w:tc>
      </w:tr>
      <w:tr w:rsidR="00CA1908" w:rsidRPr="00CA1908" w14:paraId="39E80872"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139C9A68"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7</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79DC30B0"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急诊白班抢救室岗</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0F44D6E3"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专人值守急诊抢救室周边区域，维护急诊大厅及抢救室安全就医秩</w:t>
            </w:r>
            <w:r w:rsidRPr="00CA1908">
              <w:rPr>
                <w:rFonts w:ascii="仿宋" w:eastAsia="仿宋" w:hAnsi="仿宋" w:cs="仿宋"/>
                <w:sz w:val="24"/>
                <w:szCs w:val="24"/>
              </w:rPr>
              <w:lastRenderedPageBreak/>
              <w:t>序；重点关注醉酒人员、情绪激动家属，提前预判矛盾纠纷，第一时间隔离疏导，防范冲突围堵抢救通道，保障急诊救治不间断开展。</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5EF47B2F"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lastRenderedPageBreak/>
              <w:t>7:00</w:t>
            </w:r>
            <w:r w:rsidRPr="00CA1908">
              <w:rPr>
                <w:rFonts w:ascii="仿宋" w:eastAsia="仿宋" w:hAnsi="仿宋" w:cs="仿宋"/>
                <w:sz w:val="24"/>
                <w:szCs w:val="24"/>
              </w:rPr>
              <w:noBreakHyphen/>
              <w:t>19:00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6426A72B"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重点岗（急诊）</w:t>
            </w:r>
          </w:p>
        </w:tc>
      </w:tr>
      <w:tr w:rsidR="00CA1908" w:rsidRPr="00CA1908" w14:paraId="427EFEB6"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1598BF81"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8</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1FF77349"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急诊白班岗亭</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730E6C91"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严格管控急诊入口社会车辆通行及停放，专项引导 120 急救、应急车辆快速通行；全程保障急救通道无占道堵塞，出现拥堵 3 分钟内完成疏导，保障急救通道绝对畅通。</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0B67E799"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7:00</w:t>
            </w:r>
            <w:r w:rsidRPr="00CA1908">
              <w:rPr>
                <w:rFonts w:ascii="仿宋" w:eastAsia="仿宋" w:hAnsi="仿宋" w:cs="仿宋"/>
                <w:sz w:val="24"/>
                <w:szCs w:val="24"/>
              </w:rPr>
              <w:noBreakHyphen/>
              <w:t>19:00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2C2C81DE"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重点岗（急诊）</w:t>
            </w:r>
          </w:p>
        </w:tc>
      </w:tr>
      <w:tr w:rsidR="00CA1908" w:rsidRPr="00CA1908" w14:paraId="46FC6E18"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1CFE5686"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9</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644A1451"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消控室白班值班员</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08FA45C4"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实行双人轮岗白班值守，实时监控全院监控、消防、安防系统，重点紧盯急诊、高压氧舱、地下室画面；实时督查全院各安保岗位在岗，发现异常立即调度特保处置；完整登记监控、报警、处置台账，记录可追溯可核查。</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0453179F"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7:00</w:t>
            </w:r>
            <w:r w:rsidRPr="00CA1908">
              <w:rPr>
                <w:rFonts w:ascii="仿宋" w:eastAsia="仿宋" w:hAnsi="仿宋" w:cs="仿宋"/>
                <w:sz w:val="24"/>
                <w:szCs w:val="24"/>
              </w:rPr>
              <w:noBreakHyphen/>
              <w:t>19:00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02BDD0B5"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重点岗（消控持证）、包含在消控室 6 人专职编制内</w:t>
            </w:r>
          </w:p>
        </w:tc>
      </w:tr>
      <w:tr w:rsidR="00CA1908" w:rsidRPr="00CA1908" w14:paraId="6662C5AF"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5D186D5B"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10</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0D28165A"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消控室夜班值班员</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55EE2973"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实行双人轮岗夜班值守，实时监控全院监控、消防、安防系统，重点紧盯急诊、高压氧舱、地下室画面；实时督查全院各安保岗位在岗，发现异常立即调度特保处置；完整登记监控、报警、处置台账，记录可追溯可核查。</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2CB907CE"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19:00</w:t>
            </w:r>
            <w:r w:rsidRPr="00CA1908">
              <w:rPr>
                <w:rFonts w:ascii="仿宋" w:eastAsia="仿宋" w:hAnsi="仿宋" w:cs="仿宋"/>
                <w:sz w:val="24"/>
                <w:szCs w:val="24"/>
              </w:rPr>
              <w:noBreakHyphen/>
              <w:t>7:00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516D3A4F"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重点岗（消控持证）、包含在消控室 6 人专职编制内</w:t>
            </w:r>
          </w:p>
        </w:tc>
      </w:tr>
      <w:tr w:rsidR="00CA1908" w:rsidRPr="00CA1908" w14:paraId="27EDFE6A"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7646B45F"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11</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11828CA3"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住院部高层白班岗</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585A00E3"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负责住院部十楼及以上楼层区域安全巡查，排查楼道消防、治安隐患；及时处置楼层就近突发纠纷，维护住院安静有序就医环境。</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0FE0DCBC"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7:00</w:t>
            </w:r>
            <w:r w:rsidRPr="00CA1908">
              <w:rPr>
                <w:rFonts w:ascii="仿宋" w:eastAsia="仿宋" w:hAnsi="仿宋" w:cs="仿宋"/>
                <w:sz w:val="24"/>
                <w:szCs w:val="24"/>
              </w:rPr>
              <w:noBreakHyphen/>
              <w:t>19:00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4080CAB9"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普保</w:t>
            </w:r>
          </w:p>
        </w:tc>
      </w:tr>
      <w:tr w:rsidR="00CA1908" w:rsidRPr="00CA1908" w14:paraId="68202A34"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7045EEDD"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12</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45E983A1"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行政楼大厅岗</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2A6B8E55"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负责行政楼出入口安检、外来人员身份登记；统一收发院内报纸、书信、文件，维护行政办公秩序与安全。</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7B401A5B"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每周一至周六 7:00</w:t>
            </w:r>
            <w:r w:rsidRPr="00CA1908">
              <w:rPr>
                <w:rFonts w:ascii="仿宋" w:eastAsia="仿宋" w:hAnsi="仿宋" w:cs="仿宋"/>
                <w:sz w:val="24"/>
                <w:szCs w:val="24"/>
              </w:rPr>
              <w:noBreakHyphen/>
              <w:t>17:30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65402033"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普保</w:t>
            </w:r>
          </w:p>
        </w:tc>
      </w:tr>
      <w:tr w:rsidR="00CA1908" w:rsidRPr="00CA1908" w14:paraId="1549D7C7"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34FFF963"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13</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5B0F2567"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门诊一楼秩序岗</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6F1AC378"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分区域值守门诊一层，劝阻占道、喧哗、聚集行为；及时化解轻微医患冲突，接到应急指令快速到场处置，保障门诊诊疗秩序。</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70C9D7BD"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7:00</w:t>
            </w:r>
            <w:r w:rsidRPr="00CA1908">
              <w:rPr>
                <w:rFonts w:ascii="仿宋" w:eastAsia="仿宋" w:hAnsi="仿宋" w:cs="仿宋"/>
                <w:sz w:val="24"/>
                <w:szCs w:val="24"/>
              </w:rPr>
              <w:noBreakHyphen/>
              <w:t>18:00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0A666553"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普保</w:t>
            </w:r>
          </w:p>
        </w:tc>
      </w:tr>
      <w:tr w:rsidR="00CA1908" w:rsidRPr="00CA1908" w14:paraId="0E64F63D"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4CE7B0BA"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14</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6F73BBB0"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门诊二楼秩序岗</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45F45343"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分区域值守门诊二层，劝阻占道、喧哗、聚集行为；及时化解轻微医</w:t>
            </w:r>
            <w:r w:rsidRPr="00CA1908">
              <w:rPr>
                <w:rFonts w:ascii="仿宋" w:eastAsia="仿宋" w:hAnsi="仿宋" w:cs="仿宋"/>
                <w:sz w:val="24"/>
                <w:szCs w:val="24"/>
              </w:rPr>
              <w:lastRenderedPageBreak/>
              <w:t>患冲突，接到应急指令快速到场处置，保障门诊诊疗秩序。</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492B02C9"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lastRenderedPageBreak/>
              <w:t>7:00</w:t>
            </w:r>
            <w:r w:rsidRPr="00CA1908">
              <w:rPr>
                <w:rFonts w:ascii="仿宋" w:eastAsia="仿宋" w:hAnsi="仿宋" w:cs="仿宋"/>
                <w:sz w:val="24"/>
                <w:szCs w:val="24"/>
              </w:rPr>
              <w:noBreakHyphen/>
              <w:t>18:00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1216C3DF"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普保</w:t>
            </w:r>
          </w:p>
        </w:tc>
      </w:tr>
      <w:tr w:rsidR="00CA1908" w:rsidRPr="00CA1908" w14:paraId="0FE51300"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52474CCA"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15</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1459B7EE"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门诊三四楼秩序岗</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50F1D112"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分区域门诊三四楼层，劝阻占道、喧哗、聚集行为；及时化解轻微医患冲突，接到应急指令快速到场处置，保障门诊诊疗秩序。</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67EE6E70"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7:00</w:t>
            </w:r>
            <w:r w:rsidRPr="00CA1908">
              <w:rPr>
                <w:rFonts w:ascii="仿宋" w:eastAsia="仿宋" w:hAnsi="仿宋" w:cs="仿宋"/>
                <w:sz w:val="24"/>
                <w:szCs w:val="24"/>
              </w:rPr>
              <w:noBreakHyphen/>
              <w:t>18:00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410FA2CB"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普保</w:t>
            </w:r>
          </w:p>
        </w:tc>
      </w:tr>
      <w:tr w:rsidR="00CA1908" w:rsidRPr="00CA1908" w14:paraId="0E2CE3F3"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6216A4E4"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16</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19C09A05"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住院部大门安检岗</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0CE16778"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负责住院出入口人员、物品安检，管控外来无关人员随意进出，登记收缴违禁物品，守护住院区域安全。</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3E4B1C2B"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7:00</w:t>
            </w:r>
            <w:r w:rsidRPr="00CA1908">
              <w:rPr>
                <w:rFonts w:ascii="仿宋" w:eastAsia="仿宋" w:hAnsi="仿宋" w:cs="仿宋"/>
                <w:sz w:val="24"/>
                <w:szCs w:val="24"/>
              </w:rPr>
              <w:noBreakHyphen/>
              <w:t>19:00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62847297"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普保</w:t>
            </w:r>
          </w:p>
        </w:tc>
      </w:tr>
      <w:tr w:rsidR="00CA1908" w:rsidRPr="00CA1908" w14:paraId="64FCCC49"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6B3193A0"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17</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67F963B9"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城南路出入口白班岗</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6573A11F"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负责出入口人车管控，引导急救车辆优先通行；盘查闲散可疑人员，配合夜班岗实现院区外围 24 小时不间断防控。</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1FF91833"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7:00</w:t>
            </w:r>
            <w:r w:rsidRPr="00CA1908">
              <w:rPr>
                <w:rFonts w:ascii="仿宋" w:eastAsia="仿宋" w:hAnsi="仿宋" w:cs="仿宋"/>
                <w:sz w:val="24"/>
                <w:szCs w:val="24"/>
              </w:rPr>
              <w:noBreakHyphen/>
              <w:t>19:00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3222329F"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普保</w:t>
            </w:r>
          </w:p>
        </w:tc>
      </w:tr>
      <w:tr w:rsidR="00CA1908" w:rsidRPr="00CA1908" w14:paraId="1975DEF7"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5135F425"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18</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1DE4114D"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梅林路出入口白班岗</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517872FD"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负责出入口人车管控，引导急救车辆优先通行；盘查闲散可疑人员，配合夜班岗实现院区外围 24 小时不间断防控。</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14E040B6"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7:00</w:t>
            </w:r>
            <w:r w:rsidRPr="00CA1908">
              <w:rPr>
                <w:rFonts w:ascii="仿宋" w:eastAsia="仿宋" w:hAnsi="仿宋" w:cs="仿宋"/>
                <w:sz w:val="24"/>
                <w:szCs w:val="24"/>
              </w:rPr>
              <w:noBreakHyphen/>
              <w:t>19:00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7A1F2FB3"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普保</w:t>
            </w:r>
          </w:p>
        </w:tc>
      </w:tr>
      <w:tr w:rsidR="00CA1908" w:rsidRPr="00CA1908" w14:paraId="056FA324"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59F763CC"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19</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02BC808D"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永盛路出入口白班岗</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149C42DE"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负责出入口人车管控，引导急救车辆优先通行；盘查闲散可疑人员，配合夜班岗实现院区外围 24 小时不间断防控。</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49BE077B"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7:00</w:t>
            </w:r>
            <w:r w:rsidRPr="00CA1908">
              <w:rPr>
                <w:rFonts w:ascii="仿宋" w:eastAsia="仿宋" w:hAnsi="仿宋" w:cs="仿宋"/>
                <w:sz w:val="24"/>
                <w:szCs w:val="24"/>
              </w:rPr>
              <w:noBreakHyphen/>
              <w:t>19:00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1A31D972"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普保</w:t>
            </w:r>
          </w:p>
        </w:tc>
      </w:tr>
      <w:tr w:rsidR="00CA1908" w:rsidRPr="00CA1908" w14:paraId="43233E53"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26D23C73"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20</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6A65CD3C"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电瓶车停放区北侧岗</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5E7F5F3F"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规整非机动车停放，排查私拉充电、堵塞通道火灾隐患，保持停放区域整洁畅通，外围人员、车辆疏导。</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5775D5AB"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7:00</w:t>
            </w:r>
            <w:r w:rsidRPr="00CA1908">
              <w:rPr>
                <w:rFonts w:ascii="仿宋" w:eastAsia="仿宋" w:hAnsi="仿宋" w:cs="仿宋"/>
                <w:sz w:val="24"/>
                <w:szCs w:val="24"/>
              </w:rPr>
              <w:noBreakHyphen/>
              <w:t>18:00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5E92DC88"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普保</w:t>
            </w:r>
          </w:p>
        </w:tc>
      </w:tr>
      <w:tr w:rsidR="00CA1908" w:rsidRPr="00CA1908" w14:paraId="76D73D1E"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3A1AC5BA"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21</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302046AA"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电瓶车停放区南侧岗</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6143B648"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规整非机动车停放，排查私拉充电、堵塞通道火灾隐患，保持停放区域整洁畅通，外围人员、车辆疏导。</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7DB4CFC7"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7:00</w:t>
            </w:r>
            <w:r w:rsidRPr="00CA1908">
              <w:rPr>
                <w:rFonts w:ascii="仿宋" w:eastAsia="仿宋" w:hAnsi="仿宋" w:cs="仿宋"/>
                <w:sz w:val="24"/>
                <w:szCs w:val="24"/>
              </w:rPr>
              <w:noBreakHyphen/>
              <w:t>18:00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1C940D84"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普保</w:t>
            </w:r>
          </w:p>
        </w:tc>
      </w:tr>
      <w:tr w:rsidR="00CA1908" w:rsidRPr="00CA1908" w14:paraId="593F47A4"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3A50A2A2"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22</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427BE8B5"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白班特保（微型消防站）1 岗</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269B4903"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全院日间巡逻，固定路线覆盖原公卫中心、地下室、设备夹层、高压氧舱外围；重点区域加密巡，未开放或隐蔽区域等重点排查；排查各类隐患，第一时间处置冲突纠纷。微型消防站人员，消防救援。</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2E4CC917"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7:00</w:t>
            </w:r>
            <w:r w:rsidRPr="00CA1908">
              <w:rPr>
                <w:rFonts w:ascii="仿宋" w:eastAsia="仿宋" w:hAnsi="仿宋" w:cs="仿宋"/>
                <w:sz w:val="24"/>
                <w:szCs w:val="24"/>
              </w:rPr>
              <w:noBreakHyphen/>
              <w:t>19:00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52CB3864"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重点岗（特保）</w:t>
            </w:r>
          </w:p>
        </w:tc>
      </w:tr>
      <w:tr w:rsidR="00CA1908" w:rsidRPr="00CA1908" w14:paraId="73B3FF29"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6BAC4D52"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lastRenderedPageBreak/>
              <w:t>23</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4C1F2E76"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白班特保（微型消防站）2 岗</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63463F74"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全院日间巡逻，固定路线覆盖原公卫中心、地下室、设备夹层、高压氧舱外围；重点区域加密巡，未开放或隐蔽区域等重点排查；排查各类隐患，第一时间处置冲突纠纷。微型消防站人员，消防救援。</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18FD3623"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7:00</w:t>
            </w:r>
            <w:r w:rsidRPr="00CA1908">
              <w:rPr>
                <w:rFonts w:ascii="仿宋" w:eastAsia="仿宋" w:hAnsi="仿宋" w:cs="仿宋"/>
                <w:sz w:val="24"/>
                <w:szCs w:val="24"/>
              </w:rPr>
              <w:noBreakHyphen/>
              <w:t>19:00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45128CE5"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重点岗（特保）</w:t>
            </w:r>
          </w:p>
        </w:tc>
      </w:tr>
      <w:tr w:rsidR="00CA1908" w:rsidRPr="00CA1908" w14:paraId="50643F2D"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5B50BD28"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24</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43758BB6"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白班特保（微型消防站）3 岗</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0F7D9957"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全院日间巡逻，固定路线覆盖原公卫中心、地下室、设备夹层、高压氧舱外围；重点区域加密巡，未开放或隐蔽区域等重点排查；排查各类隐患，第一时间处置冲突纠纷。微型消防站人员，消防救援。</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60705860"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7:00</w:t>
            </w:r>
            <w:r w:rsidRPr="00CA1908">
              <w:rPr>
                <w:rFonts w:ascii="仿宋" w:eastAsia="仿宋" w:hAnsi="仿宋" w:cs="仿宋"/>
                <w:sz w:val="24"/>
                <w:szCs w:val="24"/>
              </w:rPr>
              <w:noBreakHyphen/>
              <w:t>19:00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50FB3670"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重点岗（特保）</w:t>
            </w:r>
          </w:p>
        </w:tc>
      </w:tr>
      <w:tr w:rsidR="00CA1908" w:rsidRPr="00CA1908" w14:paraId="49456D6F"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30D88F0B"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25</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7EF46FD6"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白班特保（微型消防站）4 岗</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02735297"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全院日间巡逻，固定路线覆盖原公卫中心、地下室、设备夹层、高压氧舱外围；重点区域加密巡，未开放或隐蔽区域等重点排查；排查各类隐患，第一时间处置冲突纠纷。微型消防站人员，消防救援。</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1D34296C"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7:00</w:t>
            </w:r>
            <w:r w:rsidRPr="00CA1908">
              <w:rPr>
                <w:rFonts w:ascii="仿宋" w:eastAsia="仿宋" w:hAnsi="仿宋" w:cs="仿宋"/>
                <w:sz w:val="24"/>
                <w:szCs w:val="24"/>
              </w:rPr>
              <w:noBreakHyphen/>
              <w:t>19:00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7525E169"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重点岗（特保）</w:t>
            </w:r>
          </w:p>
        </w:tc>
      </w:tr>
      <w:tr w:rsidR="00CA1908" w:rsidRPr="00CA1908" w14:paraId="39D44345"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07841192"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26</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70A2C422"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白班特保（微型消防站）5 岗</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2F4B521A"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全院日间巡逻，固定路线覆盖原公卫中心、地下室、设备夹层、高压氧舱外围；重点区域加密巡，未开放或隐蔽区域等重点排查；排查各类隐患，第一时间处置冲突纠纷。微型消防站人员，消防救援。</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77996BC2"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7:00</w:t>
            </w:r>
            <w:r w:rsidRPr="00CA1908">
              <w:rPr>
                <w:rFonts w:ascii="仿宋" w:eastAsia="仿宋" w:hAnsi="仿宋" w:cs="仿宋"/>
                <w:sz w:val="24"/>
                <w:szCs w:val="24"/>
              </w:rPr>
              <w:noBreakHyphen/>
              <w:t>19:00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53C7FA25"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重点岗（特保）</w:t>
            </w:r>
          </w:p>
        </w:tc>
      </w:tr>
      <w:tr w:rsidR="00CA1908" w:rsidRPr="00CA1908" w14:paraId="43D706FD"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1F258223"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27</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7CFE4AE8"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地下室负一层白班管理员</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428CB073"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管控地下停车场日间车辆通行停放，清理通道杂物；排查积水、渗漏、消防隐患，夜间防范车辆失窃由夜班岗承接，昼夜两岗实现地下室 24 小时管控。</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2A5A0385"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7:00</w:t>
            </w:r>
            <w:r w:rsidRPr="00CA1908">
              <w:rPr>
                <w:rFonts w:ascii="仿宋" w:eastAsia="仿宋" w:hAnsi="仿宋" w:cs="仿宋"/>
                <w:sz w:val="24"/>
                <w:szCs w:val="24"/>
              </w:rPr>
              <w:noBreakHyphen/>
              <w:t>19:00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5A45D3B1"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普保</w:t>
            </w:r>
          </w:p>
        </w:tc>
      </w:tr>
      <w:tr w:rsidR="00CA1908" w:rsidRPr="00CA1908" w14:paraId="712A7A73"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2B340203"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28</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053DE85D"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地下室负一层夜班管理员</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3307DEE6"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管控地下停车场夜间车辆通行停放，清理通道杂物；排查积水、渗漏、消防隐患，夜间防范车辆失窃。</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4FFEF05A"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19:00</w:t>
            </w:r>
            <w:r w:rsidRPr="00CA1908">
              <w:rPr>
                <w:rFonts w:ascii="仿宋" w:eastAsia="仿宋" w:hAnsi="仿宋" w:cs="仿宋"/>
                <w:sz w:val="24"/>
                <w:szCs w:val="24"/>
              </w:rPr>
              <w:noBreakHyphen/>
              <w:t>7:00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02577B86"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普保</w:t>
            </w:r>
          </w:p>
        </w:tc>
      </w:tr>
      <w:tr w:rsidR="00CA1908" w:rsidRPr="00CA1908" w14:paraId="22A54F9A"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05A88585"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29</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2D16ED8C"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地下室负二层白班管理员</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63A3F078"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管控地下停车场日间车辆通行停放，清理通道杂物；排查积水、渗漏、消防隐患，夜间防范车辆失窃由夜班岗承接，昼夜两岗实现地下室 24 小时管控。</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234D18EB"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7:00</w:t>
            </w:r>
            <w:r w:rsidRPr="00CA1908">
              <w:rPr>
                <w:rFonts w:ascii="仿宋" w:eastAsia="仿宋" w:hAnsi="仿宋" w:cs="仿宋"/>
                <w:sz w:val="24"/>
                <w:szCs w:val="24"/>
              </w:rPr>
              <w:noBreakHyphen/>
              <w:t>19:00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5FC1A35F"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普保</w:t>
            </w:r>
          </w:p>
        </w:tc>
      </w:tr>
      <w:tr w:rsidR="00CA1908" w:rsidRPr="00CA1908" w14:paraId="0D8E0E9A"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3AEB837D"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lastRenderedPageBreak/>
              <w:t>30</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78202341"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地下室负二层夜班管理员</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03F57472"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管控地下停车场夜间车辆通行停放，清理通道杂物；排查积水、渗漏、消防隐患，夜间防范车辆失窃。</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7A80E864"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19:00</w:t>
            </w:r>
            <w:r w:rsidRPr="00CA1908">
              <w:rPr>
                <w:rFonts w:ascii="仿宋" w:eastAsia="仿宋" w:hAnsi="仿宋" w:cs="仿宋"/>
                <w:sz w:val="24"/>
                <w:szCs w:val="24"/>
              </w:rPr>
              <w:noBreakHyphen/>
              <w:t>7:00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3E604043"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普保</w:t>
            </w:r>
          </w:p>
        </w:tc>
      </w:tr>
      <w:tr w:rsidR="00CA1908" w:rsidRPr="00CA1908" w14:paraId="78A7C440"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1DD2EFA2"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31</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403FCA7B"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夜班班长</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6A47A619"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全盘统筹夜班所有岗位，核心管控急诊、消控、微型消防站；夜间全域巡查，统一调度处置各类突发事件。</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59BC0FFB"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19:00</w:t>
            </w:r>
            <w:r w:rsidRPr="00CA1908">
              <w:rPr>
                <w:rFonts w:ascii="仿宋" w:eastAsia="仿宋" w:hAnsi="仿宋" w:cs="仿宋"/>
                <w:sz w:val="24"/>
                <w:szCs w:val="24"/>
              </w:rPr>
              <w:noBreakHyphen/>
              <w:t>7:00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1EBDF68A"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班组管理</w:t>
            </w:r>
          </w:p>
        </w:tc>
      </w:tr>
      <w:tr w:rsidR="00CA1908" w:rsidRPr="00CA1908" w14:paraId="6AF6080E"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5720CD53"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32</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2071CF95"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夜班副班长</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49354638"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配合夜班班长统筹夜班岗位，夜间全域巡查，统一调度处置各类突发事件。</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1BD3A9F0"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19:00</w:t>
            </w:r>
            <w:r w:rsidRPr="00CA1908">
              <w:rPr>
                <w:rFonts w:ascii="仿宋" w:eastAsia="仿宋" w:hAnsi="仿宋" w:cs="仿宋"/>
                <w:sz w:val="24"/>
                <w:szCs w:val="24"/>
              </w:rPr>
              <w:noBreakHyphen/>
              <w:t>7:00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222B1CA1"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班组管理</w:t>
            </w:r>
          </w:p>
        </w:tc>
      </w:tr>
      <w:tr w:rsidR="00CA1908" w:rsidRPr="00CA1908" w14:paraId="4A73C6FD"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7B9FEA6F"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33</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40F18D26"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急诊夜班巡逻岗</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0DC0C925"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夜间急诊安检，逐人核查违禁品，盯防醉酒闹事人员，维护夜间急诊入口秩序。</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37F137DB"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19:00</w:t>
            </w:r>
            <w:r w:rsidRPr="00CA1908">
              <w:rPr>
                <w:rFonts w:ascii="仿宋" w:eastAsia="仿宋" w:hAnsi="仿宋" w:cs="仿宋"/>
                <w:sz w:val="24"/>
                <w:szCs w:val="24"/>
              </w:rPr>
              <w:noBreakHyphen/>
              <w:t>7:00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3BF894DD"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重点岗（急诊）</w:t>
            </w:r>
          </w:p>
        </w:tc>
      </w:tr>
      <w:tr w:rsidR="00CA1908" w:rsidRPr="00CA1908" w14:paraId="6D5B3DC4"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56A5B68B"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34</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2E58DC25"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急诊夜班抢救室岗</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220255A1"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夜间专人值守抢救室外围，隔离冲突人员，防止家属围堵抢救区域。</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4E9BC154"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19:00</w:t>
            </w:r>
            <w:r w:rsidRPr="00CA1908">
              <w:rPr>
                <w:rFonts w:ascii="仿宋" w:eastAsia="仿宋" w:hAnsi="仿宋" w:cs="仿宋"/>
                <w:sz w:val="24"/>
                <w:szCs w:val="24"/>
              </w:rPr>
              <w:noBreakHyphen/>
              <w:t>7:00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48548410"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重点岗（急诊）</w:t>
            </w:r>
          </w:p>
        </w:tc>
      </w:tr>
      <w:tr w:rsidR="00CA1908" w:rsidRPr="00CA1908" w14:paraId="4C07EFED"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605D6DE1"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35</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7B4D3D4E"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急诊夜班岗亭</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5D35E11B"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夜间管控急诊出入口车辆，全天候保障急救通道畅通，快速疏导夜间拥堵。</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7709A7BD"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19:00</w:t>
            </w:r>
            <w:r w:rsidRPr="00CA1908">
              <w:rPr>
                <w:rFonts w:ascii="仿宋" w:eastAsia="仿宋" w:hAnsi="仿宋" w:cs="仿宋"/>
                <w:sz w:val="24"/>
                <w:szCs w:val="24"/>
              </w:rPr>
              <w:noBreakHyphen/>
              <w:t>7:00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4875032F"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重点岗（急诊）</w:t>
            </w:r>
          </w:p>
        </w:tc>
      </w:tr>
      <w:tr w:rsidR="00CA1908" w:rsidRPr="00CA1908" w14:paraId="00E2A963"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678C265F"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36</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06A8EB19"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城南路出入口夜班岗</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194FD6BB"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夜间出入口人车管控，盘查闲散可疑人员，夜间重点巡查围墙周边。</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26ED83B3"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19:00</w:t>
            </w:r>
            <w:r w:rsidRPr="00CA1908">
              <w:rPr>
                <w:rFonts w:ascii="仿宋" w:eastAsia="仿宋" w:hAnsi="仿宋" w:cs="仿宋"/>
                <w:sz w:val="24"/>
                <w:szCs w:val="24"/>
              </w:rPr>
              <w:noBreakHyphen/>
              <w:t>7:00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00E2339C"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普保</w:t>
            </w:r>
          </w:p>
        </w:tc>
      </w:tr>
      <w:tr w:rsidR="00CA1908" w:rsidRPr="00CA1908" w14:paraId="2114ACB3"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1288F9E9"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37</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2BE80E70"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梅林路出入口夜班岗</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007E9F05"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夜间出入口人车管控，盘查闲散可疑人员，夜间重点巡查围墙周边。</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14A720C1"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19:00</w:t>
            </w:r>
            <w:r w:rsidRPr="00CA1908">
              <w:rPr>
                <w:rFonts w:ascii="仿宋" w:eastAsia="仿宋" w:hAnsi="仿宋" w:cs="仿宋"/>
                <w:sz w:val="24"/>
                <w:szCs w:val="24"/>
              </w:rPr>
              <w:noBreakHyphen/>
              <w:t>7:00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6AA04219"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普保</w:t>
            </w:r>
          </w:p>
        </w:tc>
      </w:tr>
      <w:tr w:rsidR="00CA1908" w:rsidRPr="00CA1908" w14:paraId="66B3566C"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31320CEB"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38</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68266E8F"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永盛路出入口夜班岗</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256C3FF7"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夜间出入口人车管控，盘查闲散可疑人员，夜间重点巡查围墙周边。</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44DE9C4E"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19:00</w:t>
            </w:r>
            <w:r w:rsidRPr="00CA1908">
              <w:rPr>
                <w:rFonts w:ascii="仿宋" w:eastAsia="仿宋" w:hAnsi="仿宋" w:cs="仿宋"/>
                <w:sz w:val="24"/>
                <w:szCs w:val="24"/>
              </w:rPr>
              <w:noBreakHyphen/>
              <w:t>7:00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2B1F314E"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普保</w:t>
            </w:r>
          </w:p>
        </w:tc>
      </w:tr>
      <w:tr w:rsidR="00CA1908" w:rsidRPr="00CA1908" w14:paraId="1E496DE1"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09076C51"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39</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7CD3154C"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住院部高层夜班岗</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48E4F574"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夜间楼层巡查，制止喧哗、违规逗留，快速处置夜间突发治安问题。</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12A92BE6"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19:00</w:t>
            </w:r>
            <w:r w:rsidRPr="00CA1908">
              <w:rPr>
                <w:rFonts w:ascii="仿宋" w:eastAsia="仿宋" w:hAnsi="仿宋" w:cs="仿宋"/>
                <w:sz w:val="24"/>
                <w:szCs w:val="24"/>
              </w:rPr>
              <w:noBreakHyphen/>
              <w:t>7:00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7F05D857"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普保</w:t>
            </w:r>
          </w:p>
        </w:tc>
      </w:tr>
      <w:tr w:rsidR="00CA1908" w:rsidRPr="00CA1908" w14:paraId="624B7BB7"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0209165A"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40</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31AB245B"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夜班特保（微型消防站）1 岗</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0D9E909B"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全院夜间巡逻，固定路线覆盖原公卫中心、地下室、设备夹层、高压氧舱外围；重点区域加密巡；排查各类隐患，第一时间处置冲突纠纷。微型消防站人员，消防救援。</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171E30C0"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19:00</w:t>
            </w:r>
            <w:r w:rsidRPr="00CA1908">
              <w:rPr>
                <w:rFonts w:ascii="仿宋" w:eastAsia="仿宋" w:hAnsi="仿宋" w:cs="仿宋"/>
                <w:sz w:val="24"/>
                <w:szCs w:val="24"/>
              </w:rPr>
              <w:noBreakHyphen/>
              <w:t>7:00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7C40F031"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重点岗（特保）</w:t>
            </w:r>
          </w:p>
        </w:tc>
      </w:tr>
      <w:tr w:rsidR="00CA1908" w:rsidRPr="00CA1908" w14:paraId="075449EC"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04D5F553"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lastRenderedPageBreak/>
              <w:t>41</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1F311C77"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夜班特保（微型消防站）2 岗</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3A1DB442"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全院夜间巡逻，固定路线覆盖原公卫中心、地下室、设备夹层、高压氧舱外围；重点区域加密巡；排查各类隐患，第一时间处置冲突纠纷。微型消防站人员，消防救援。</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20991634"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19:00</w:t>
            </w:r>
            <w:r w:rsidRPr="00CA1908">
              <w:rPr>
                <w:rFonts w:ascii="仿宋" w:eastAsia="仿宋" w:hAnsi="仿宋" w:cs="仿宋"/>
                <w:sz w:val="24"/>
                <w:szCs w:val="24"/>
              </w:rPr>
              <w:noBreakHyphen/>
              <w:t>7:00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2BF594A5"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重点岗（特保）</w:t>
            </w:r>
          </w:p>
        </w:tc>
      </w:tr>
      <w:tr w:rsidR="00CA1908" w:rsidRPr="00CA1908" w14:paraId="734B3E33"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47A49D41"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42</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11319B23"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夜班特保（微型消防站）3 岗</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37193CFF"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全院夜间巡逻，固定路线覆盖原公卫中心、地下室、设备夹层、高压氧舱外围；重点区域加密巡；排查各类隐患，第一时间处置冲突纠纷。微型消防站人员，消防救援。</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5E45CDB7"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19:00</w:t>
            </w:r>
            <w:r w:rsidRPr="00CA1908">
              <w:rPr>
                <w:rFonts w:ascii="仿宋" w:eastAsia="仿宋" w:hAnsi="仿宋" w:cs="仿宋"/>
                <w:sz w:val="24"/>
                <w:szCs w:val="24"/>
              </w:rPr>
              <w:noBreakHyphen/>
              <w:t>7:00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36F1BF78"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重点岗（特保）</w:t>
            </w:r>
          </w:p>
        </w:tc>
      </w:tr>
      <w:tr w:rsidR="00CA1908" w:rsidRPr="00CA1908" w14:paraId="5D8F5E59"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289E220A"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43</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558CA8AE"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夜班特保（微型消防站）4 岗</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10300D41"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全院夜间巡逻，固定路线覆盖原公卫中心、地下室、设备夹层、高压氧舱外围；重点区域加密巡；排查各类隐患，第一时间处置冲突纠纷。微型消防站人员，消防救援</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1E793BA0"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19:00</w:t>
            </w:r>
            <w:r w:rsidRPr="00CA1908">
              <w:rPr>
                <w:rFonts w:ascii="仿宋" w:eastAsia="仿宋" w:hAnsi="仿宋" w:cs="仿宋"/>
                <w:sz w:val="24"/>
                <w:szCs w:val="24"/>
              </w:rPr>
              <w:noBreakHyphen/>
              <w:t>7:00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2BF127C4"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重点岗（特保）</w:t>
            </w:r>
          </w:p>
        </w:tc>
      </w:tr>
      <w:tr w:rsidR="00CA1908" w:rsidRPr="00CA1908" w14:paraId="03AAB196"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6023557F"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44</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4693C8D2"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夜班特保（微型消防站）5 岗</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2E8BF868"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全院夜间巡逻，固定路线覆盖原公卫中心、地下室、设备夹层、高压氧舱外围；重点区域加密巡；排查各类隐患，第一时间处置冲突纠纷。微型消防站人员，消防救援</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4AC578A2"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19:00</w:t>
            </w:r>
            <w:r w:rsidRPr="00CA1908">
              <w:rPr>
                <w:rFonts w:ascii="仿宋" w:eastAsia="仿宋" w:hAnsi="仿宋" w:cs="仿宋"/>
                <w:sz w:val="24"/>
                <w:szCs w:val="24"/>
              </w:rPr>
              <w:noBreakHyphen/>
              <w:t>7:00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14B1CA4D"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重点岗（特保）</w:t>
            </w:r>
          </w:p>
        </w:tc>
      </w:tr>
      <w:tr w:rsidR="00CA1908" w:rsidRPr="00CA1908" w14:paraId="7D66AFDA"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466B7127"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45</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22E0BEB6"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文员</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230101EB"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专职台账整理、考核汇总、三甲及消防资料归档；单独建立急诊、消控、微型消防站、体检专项台账；按月提交纸质 + 电子考勤、加班明细。</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78B357E1"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每周一至周五 8:00</w:t>
            </w:r>
            <w:r w:rsidRPr="00CA1908">
              <w:rPr>
                <w:rFonts w:ascii="仿宋" w:eastAsia="仿宋" w:hAnsi="仿宋" w:cs="仿宋"/>
                <w:sz w:val="24"/>
                <w:szCs w:val="24"/>
              </w:rPr>
              <w:noBreakHyphen/>
              <w:t>17:00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133F45D5"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文职</w:t>
            </w:r>
          </w:p>
        </w:tc>
      </w:tr>
      <w:tr w:rsidR="00CA1908" w:rsidRPr="00CA1908" w14:paraId="47C4D35F"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6775363A"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46</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16AE4EFA"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急诊白班安检岗</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3818829F"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急诊区域加装安检设备配套岗位，落实人员及随身物品安检、秩序维护，配合处置急诊突发状况。</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1F57D146"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7:00</w:t>
            </w:r>
            <w:r w:rsidRPr="00CA1908">
              <w:rPr>
                <w:rFonts w:ascii="仿宋" w:eastAsia="仿宋" w:hAnsi="仿宋" w:cs="仿宋"/>
                <w:sz w:val="24"/>
                <w:szCs w:val="24"/>
              </w:rPr>
              <w:noBreakHyphen/>
              <w:t>19:00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07043729"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重点岗（急诊）</w:t>
            </w:r>
          </w:p>
        </w:tc>
      </w:tr>
      <w:tr w:rsidR="00CA1908" w:rsidRPr="00CA1908" w14:paraId="1E23DCAD"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64EDB52E"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47</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0E4CA578"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急诊夜班安检岗</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2D749475"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急诊区域加装安检设备配套岗位，落实人员及随身物品安检、秩序维护，配合处置急诊突发状况。</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6C701841"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19:00</w:t>
            </w:r>
            <w:r w:rsidRPr="00CA1908">
              <w:rPr>
                <w:rFonts w:ascii="仿宋" w:eastAsia="仿宋" w:hAnsi="仿宋" w:cs="仿宋"/>
                <w:sz w:val="24"/>
                <w:szCs w:val="24"/>
              </w:rPr>
              <w:noBreakHyphen/>
              <w:t>7:00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235F67F5"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重点岗（急诊）</w:t>
            </w:r>
          </w:p>
        </w:tc>
      </w:tr>
      <w:tr w:rsidR="00CA1908" w:rsidRPr="00CA1908" w14:paraId="4F75E016" w14:textId="77777777">
        <w:trPr>
          <w:trHeight w:val="585"/>
        </w:trPr>
        <w:tc>
          <w:tcPr>
            <w:tcW w:w="852"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60D594F0"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48</w:t>
            </w:r>
          </w:p>
        </w:tc>
        <w:tc>
          <w:tcPr>
            <w:tcW w:w="1275"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7CBFAEF3"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高压氧舱治疗中心安检岗</w:t>
            </w:r>
          </w:p>
        </w:tc>
        <w:tc>
          <w:tcPr>
            <w:tcW w:w="395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60A79277"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高压氧舱治疗中心专项安检，对进舱人员全覆盖防爆安检，收缴易燃易爆、金属违禁品并登记；每日开展氧舱防爆设施巡查，建立独立防爆台账；熟练掌握氧舱火灾、减压疏散预案；工作日 7:30</w:t>
            </w:r>
            <w:r w:rsidRPr="00CA1908">
              <w:rPr>
                <w:rFonts w:ascii="仿宋" w:eastAsia="仿宋" w:hAnsi="仿宋" w:cs="仿宋"/>
                <w:sz w:val="24"/>
                <w:szCs w:val="24"/>
              </w:rPr>
              <w:noBreakHyphen/>
              <w:t>17:00 专人在岗；节假日无诊疗时段由具备</w:t>
            </w:r>
            <w:r w:rsidRPr="00CA1908">
              <w:rPr>
                <w:rFonts w:ascii="仿宋" w:eastAsia="仿宋" w:hAnsi="仿宋" w:cs="仿宋"/>
                <w:sz w:val="24"/>
                <w:szCs w:val="24"/>
              </w:rPr>
              <w:lastRenderedPageBreak/>
              <w:t>防爆安检专项培训合格的特保巡逻岗加密巡查替代，替代人员需完成防爆培训存档；替代履职期间，高压氧舱防爆安检台账由当班特保人员如实填写闭环。</w:t>
            </w:r>
          </w:p>
        </w:tc>
        <w:tc>
          <w:tcPr>
            <w:tcW w:w="1440"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17AAD88B"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lastRenderedPageBreak/>
              <w:t>周一至周五 7:30</w:t>
            </w:r>
            <w:r w:rsidRPr="00CA1908">
              <w:rPr>
                <w:rFonts w:ascii="仿宋" w:eastAsia="仿宋" w:hAnsi="仿宋" w:cs="仿宋"/>
                <w:sz w:val="24"/>
                <w:szCs w:val="24"/>
              </w:rPr>
              <w:noBreakHyphen/>
              <w:t>17:00</w:t>
            </w:r>
          </w:p>
        </w:tc>
        <w:tc>
          <w:tcPr>
            <w:tcW w:w="1556" w:type="dxa"/>
            <w:tcBorders>
              <w:top w:val="single" w:sz="6" w:space="0" w:color="DEE0E3"/>
              <w:left w:val="single" w:sz="6" w:space="0" w:color="DEE0E3"/>
              <w:bottom w:val="single" w:sz="6" w:space="0" w:color="DEE0E3"/>
              <w:right w:val="single" w:sz="6" w:space="0" w:color="DEE0E3"/>
            </w:tcBorders>
            <w:tcMar>
              <w:top w:w="120" w:type="dxa"/>
              <w:left w:w="120" w:type="dxa"/>
              <w:bottom w:w="120" w:type="dxa"/>
              <w:right w:w="120" w:type="dxa"/>
            </w:tcMar>
            <w:hideMark/>
          </w:tcPr>
          <w:p w14:paraId="104202E6" w14:textId="77777777" w:rsidR="00CA1908" w:rsidRPr="00CA1908" w:rsidRDefault="00CA1908" w:rsidP="00CA1908">
            <w:pPr>
              <w:jc w:val="left"/>
              <w:outlineLvl w:val="2"/>
              <w:rPr>
                <w:rFonts w:ascii="仿宋" w:eastAsia="仿宋" w:hAnsi="仿宋" w:cs="仿宋"/>
                <w:sz w:val="24"/>
                <w:szCs w:val="24"/>
              </w:rPr>
            </w:pPr>
            <w:r w:rsidRPr="00CA1908">
              <w:rPr>
                <w:rFonts w:ascii="仿宋" w:eastAsia="仿宋" w:hAnsi="仿宋" w:cs="仿宋"/>
                <w:sz w:val="24"/>
                <w:szCs w:val="24"/>
              </w:rPr>
              <w:t>重点岗（高压氧）</w:t>
            </w:r>
          </w:p>
        </w:tc>
      </w:tr>
    </w:tbl>
    <w:p w14:paraId="06912F40" w14:textId="77777777" w:rsidR="00CA1908" w:rsidRDefault="00CA1908" w:rsidP="00CA1908">
      <w:pPr>
        <w:jc w:val="left"/>
        <w:outlineLvl w:val="2"/>
        <w:rPr>
          <w:rFonts w:ascii="仿宋" w:eastAsia="仿宋" w:hAnsi="仿宋" w:cs="仿宋"/>
          <w:b/>
          <w:sz w:val="24"/>
          <w:szCs w:val="24"/>
        </w:rPr>
      </w:pPr>
    </w:p>
    <w:p w14:paraId="79A2BAFA" w14:textId="7AF79161" w:rsidR="00A604DC" w:rsidRPr="0009165D" w:rsidRDefault="00063728" w:rsidP="00CA1908">
      <w:pPr>
        <w:jc w:val="left"/>
        <w:outlineLvl w:val="2"/>
        <w:rPr>
          <w:rFonts w:ascii="仿宋" w:eastAsia="仿宋" w:hAnsi="仿宋" w:cs="仿宋" w:hint="eastAsia"/>
          <w:b/>
          <w:sz w:val="24"/>
          <w:szCs w:val="24"/>
        </w:rPr>
      </w:pPr>
      <w:r w:rsidRPr="0009165D">
        <w:rPr>
          <w:rFonts w:ascii="仿宋" w:eastAsia="仿宋" w:hAnsi="仿宋" w:cs="仿宋" w:hint="eastAsia"/>
          <w:b/>
          <w:sz w:val="24"/>
          <w:szCs w:val="24"/>
        </w:rPr>
        <w:t>四、安保装备配置要求</w:t>
      </w:r>
      <w:bookmarkEnd w:id="4"/>
    </w:p>
    <w:p w14:paraId="27DC17F8" w14:textId="01CB78B3" w:rsidR="00CA1908" w:rsidRPr="00F800C4" w:rsidRDefault="00CA1908" w:rsidP="00CA1908">
      <w:pPr>
        <w:ind w:firstLineChars="200" w:firstLine="480"/>
        <w:rPr>
          <w:rFonts w:ascii="仿宋" w:eastAsia="仿宋" w:hAnsi="仿宋" w:hint="eastAsia"/>
          <w:sz w:val="24"/>
        </w:rPr>
      </w:pPr>
      <w:r w:rsidRPr="00F800C4">
        <w:rPr>
          <w:rFonts w:ascii="仿宋" w:eastAsia="仿宋" w:hAnsi="仿宋"/>
          <w:sz w:val="24"/>
        </w:rPr>
        <w:t>投标人自行全额承担所有安保装备采购、维修、损耗更新，全部费用包含在投标报价内，服务期内装备缺失、损坏24小时内补齐；微型消防站消防器材过期、损坏需当日补齐；急诊、特保、微型消防站防护、执法装备加倍配置，</w:t>
      </w:r>
      <w:r w:rsidRPr="008E0181">
        <w:rPr>
          <w:rFonts w:ascii="仿宋" w:eastAsia="仿宋" w:hAnsi="仿宋"/>
          <w:sz w:val="24"/>
        </w:rPr>
        <w:t>执法记录仪需做好轮换充电保障，急诊全岗位、巡逻全覆盖，全程录像留存，</w:t>
      </w:r>
      <w:r w:rsidRPr="00F800C4">
        <w:rPr>
          <w:rFonts w:ascii="仿宋" w:eastAsia="仿宋" w:hAnsi="仿宋"/>
          <w:sz w:val="24"/>
        </w:rPr>
        <w:t>基础配备不低于如下标准：</w:t>
      </w:r>
    </w:p>
    <w:tbl>
      <w:tblPr>
        <w:tblW w:w="9054" w:type="dxa"/>
        <w:tblInd w:w="-268" w:type="dxa"/>
        <w:tblBorders>
          <w:top w:val="single" w:sz="0" w:space="0" w:color="DEE0E3"/>
          <w:left w:val="single" w:sz="0" w:space="0" w:color="DEE0E3"/>
          <w:bottom w:val="single" w:sz="0" w:space="0" w:color="DEE0E3"/>
          <w:right w:val="single" w:sz="0" w:space="0" w:color="DEE0E3"/>
          <w:insideH w:val="single" w:sz="0" w:space="0" w:color="DEE0E3"/>
          <w:insideV w:val="single" w:sz="0" w:space="0" w:color="DEE0E3"/>
        </w:tblBorders>
        <w:tblLayout w:type="fixed"/>
        <w:tblCellMar>
          <w:left w:w="10" w:type="dxa"/>
          <w:right w:w="10" w:type="dxa"/>
        </w:tblCellMar>
        <w:tblLook w:val="04A0" w:firstRow="1" w:lastRow="0" w:firstColumn="1" w:lastColumn="0" w:noHBand="0" w:noVBand="1"/>
      </w:tblPr>
      <w:tblGrid>
        <w:gridCol w:w="804"/>
        <w:gridCol w:w="3232"/>
        <w:gridCol w:w="777"/>
        <w:gridCol w:w="764"/>
        <w:gridCol w:w="3477"/>
      </w:tblGrid>
      <w:tr w:rsidR="00A604DC" w:rsidRPr="0009165D" w14:paraId="75715F49" w14:textId="77777777">
        <w:tc>
          <w:tcPr>
            <w:tcW w:w="804" w:type="dxa"/>
            <w:tcMar>
              <w:top w:w="60" w:type="dxa"/>
              <w:left w:w="120" w:type="dxa"/>
              <w:bottom w:w="30" w:type="dxa"/>
              <w:right w:w="120" w:type="dxa"/>
            </w:tcMar>
          </w:tcPr>
          <w:p w14:paraId="291475E9" w14:textId="77777777" w:rsidR="00A604DC" w:rsidRPr="0009165D" w:rsidRDefault="00000000">
            <w:pPr>
              <w:jc w:val="center"/>
              <w:rPr>
                <w:rFonts w:ascii="仿宋" w:eastAsia="仿宋" w:hAnsi="仿宋" w:cs="仿宋" w:hint="eastAsia"/>
                <w:b/>
                <w:sz w:val="24"/>
                <w:szCs w:val="24"/>
              </w:rPr>
            </w:pPr>
            <w:r w:rsidRPr="0009165D">
              <w:rPr>
                <w:rFonts w:ascii="仿宋" w:eastAsia="仿宋" w:hAnsi="仿宋" w:cs="仿宋" w:hint="eastAsia"/>
                <w:b/>
                <w:sz w:val="24"/>
                <w:szCs w:val="24"/>
              </w:rPr>
              <w:t>序号</w:t>
            </w:r>
          </w:p>
        </w:tc>
        <w:tc>
          <w:tcPr>
            <w:tcW w:w="3232" w:type="dxa"/>
            <w:tcMar>
              <w:top w:w="60" w:type="dxa"/>
              <w:left w:w="120" w:type="dxa"/>
              <w:bottom w:w="30" w:type="dxa"/>
              <w:right w:w="120" w:type="dxa"/>
            </w:tcMar>
          </w:tcPr>
          <w:p w14:paraId="1E1AA54D" w14:textId="77777777" w:rsidR="00A604DC" w:rsidRPr="0009165D" w:rsidRDefault="00000000">
            <w:pPr>
              <w:jc w:val="center"/>
              <w:rPr>
                <w:rFonts w:ascii="仿宋" w:eastAsia="仿宋" w:hAnsi="仿宋" w:cs="仿宋" w:hint="eastAsia"/>
                <w:b/>
                <w:sz w:val="24"/>
                <w:szCs w:val="24"/>
              </w:rPr>
            </w:pPr>
            <w:r w:rsidRPr="0009165D">
              <w:rPr>
                <w:rFonts w:ascii="仿宋" w:eastAsia="仿宋" w:hAnsi="仿宋" w:cs="仿宋" w:hint="eastAsia"/>
                <w:b/>
                <w:sz w:val="24"/>
                <w:szCs w:val="24"/>
              </w:rPr>
              <w:t>装备名称</w:t>
            </w:r>
          </w:p>
        </w:tc>
        <w:tc>
          <w:tcPr>
            <w:tcW w:w="777" w:type="dxa"/>
            <w:tcMar>
              <w:top w:w="60" w:type="dxa"/>
              <w:left w:w="120" w:type="dxa"/>
              <w:bottom w:w="30" w:type="dxa"/>
              <w:right w:w="120" w:type="dxa"/>
            </w:tcMar>
          </w:tcPr>
          <w:p w14:paraId="320CC497" w14:textId="77777777" w:rsidR="00A604DC" w:rsidRPr="0009165D" w:rsidRDefault="00000000">
            <w:pPr>
              <w:jc w:val="center"/>
              <w:rPr>
                <w:rFonts w:ascii="仿宋" w:eastAsia="仿宋" w:hAnsi="仿宋" w:cs="仿宋" w:hint="eastAsia"/>
                <w:b/>
                <w:sz w:val="24"/>
                <w:szCs w:val="24"/>
              </w:rPr>
            </w:pPr>
            <w:r w:rsidRPr="0009165D">
              <w:rPr>
                <w:rFonts w:ascii="仿宋" w:eastAsia="仿宋" w:hAnsi="仿宋" w:cs="仿宋" w:hint="eastAsia"/>
                <w:b/>
                <w:sz w:val="24"/>
                <w:szCs w:val="24"/>
              </w:rPr>
              <w:t>数量</w:t>
            </w:r>
          </w:p>
        </w:tc>
        <w:tc>
          <w:tcPr>
            <w:tcW w:w="764" w:type="dxa"/>
            <w:tcMar>
              <w:top w:w="60" w:type="dxa"/>
              <w:left w:w="120" w:type="dxa"/>
              <w:bottom w:w="30" w:type="dxa"/>
              <w:right w:w="120" w:type="dxa"/>
            </w:tcMar>
          </w:tcPr>
          <w:p w14:paraId="170C69F8" w14:textId="77777777" w:rsidR="00A604DC" w:rsidRPr="0009165D" w:rsidRDefault="00000000">
            <w:pPr>
              <w:jc w:val="center"/>
              <w:rPr>
                <w:rFonts w:ascii="仿宋" w:eastAsia="仿宋" w:hAnsi="仿宋" w:cs="仿宋" w:hint="eastAsia"/>
                <w:b/>
                <w:sz w:val="24"/>
                <w:szCs w:val="24"/>
              </w:rPr>
            </w:pPr>
            <w:r w:rsidRPr="0009165D">
              <w:rPr>
                <w:rFonts w:ascii="仿宋" w:eastAsia="仿宋" w:hAnsi="仿宋" w:cs="仿宋" w:hint="eastAsia"/>
                <w:b/>
                <w:sz w:val="24"/>
                <w:szCs w:val="24"/>
              </w:rPr>
              <w:t>单位</w:t>
            </w:r>
          </w:p>
        </w:tc>
        <w:tc>
          <w:tcPr>
            <w:tcW w:w="3477" w:type="dxa"/>
            <w:tcMar>
              <w:top w:w="60" w:type="dxa"/>
              <w:left w:w="120" w:type="dxa"/>
              <w:bottom w:w="30" w:type="dxa"/>
              <w:right w:w="120" w:type="dxa"/>
            </w:tcMar>
          </w:tcPr>
          <w:p w14:paraId="435CB93D" w14:textId="77777777" w:rsidR="00A604DC" w:rsidRPr="0009165D" w:rsidRDefault="00000000">
            <w:pPr>
              <w:jc w:val="center"/>
              <w:rPr>
                <w:rFonts w:ascii="仿宋" w:eastAsia="仿宋" w:hAnsi="仿宋" w:cs="仿宋" w:hint="eastAsia"/>
                <w:b/>
                <w:sz w:val="24"/>
                <w:szCs w:val="24"/>
              </w:rPr>
            </w:pPr>
            <w:r w:rsidRPr="0009165D">
              <w:rPr>
                <w:rFonts w:ascii="仿宋" w:eastAsia="仿宋" w:hAnsi="仿宋" w:cs="仿宋" w:hint="eastAsia"/>
                <w:b/>
                <w:sz w:val="24"/>
                <w:szCs w:val="24"/>
              </w:rPr>
              <w:t>备注</w:t>
            </w:r>
          </w:p>
        </w:tc>
      </w:tr>
      <w:tr w:rsidR="00A604DC" w:rsidRPr="0009165D" w14:paraId="66FF66A2" w14:textId="77777777">
        <w:tc>
          <w:tcPr>
            <w:tcW w:w="804" w:type="dxa"/>
            <w:tcMar>
              <w:top w:w="60" w:type="dxa"/>
              <w:left w:w="120" w:type="dxa"/>
              <w:bottom w:w="30" w:type="dxa"/>
              <w:right w:w="120" w:type="dxa"/>
            </w:tcMar>
          </w:tcPr>
          <w:p w14:paraId="6711620F"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1</w:t>
            </w:r>
          </w:p>
        </w:tc>
        <w:tc>
          <w:tcPr>
            <w:tcW w:w="3232" w:type="dxa"/>
            <w:tcMar>
              <w:top w:w="60" w:type="dxa"/>
              <w:left w:w="120" w:type="dxa"/>
              <w:bottom w:w="30" w:type="dxa"/>
              <w:right w:w="120" w:type="dxa"/>
            </w:tcMar>
          </w:tcPr>
          <w:p w14:paraId="74B1C47C"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对讲机（含耳机、备用电板，其中4部带GPS定位）</w:t>
            </w:r>
          </w:p>
        </w:tc>
        <w:tc>
          <w:tcPr>
            <w:tcW w:w="777" w:type="dxa"/>
            <w:tcMar>
              <w:top w:w="60" w:type="dxa"/>
              <w:left w:w="120" w:type="dxa"/>
              <w:bottom w:w="30" w:type="dxa"/>
              <w:right w:w="120" w:type="dxa"/>
            </w:tcMar>
          </w:tcPr>
          <w:p w14:paraId="16472379"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50</w:t>
            </w:r>
          </w:p>
        </w:tc>
        <w:tc>
          <w:tcPr>
            <w:tcW w:w="764" w:type="dxa"/>
            <w:tcMar>
              <w:top w:w="60" w:type="dxa"/>
              <w:left w:w="120" w:type="dxa"/>
              <w:bottom w:w="30" w:type="dxa"/>
              <w:right w:w="120" w:type="dxa"/>
            </w:tcMar>
          </w:tcPr>
          <w:p w14:paraId="0029F299"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部</w:t>
            </w:r>
          </w:p>
        </w:tc>
        <w:tc>
          <w:tcPr>
            <w:tcW w:w="3477" w:type="dxa"/>
            <w:tcMar>
              <w:top w:w="60" w:type="dxa"/>
              <w:left w:w="120" w:type="dxa"/>
              <w:bottom w:w="30" w:type="dxa"/>
              <w:right w:w="120" w:type="dxa"/>
            </w:tcMar>
          </w:tcPr>
          <w:p w14:paraId="261E793F" w14:textId="440CD716" w:rsidR="00A604DC" w:rsidRPr="0009165D" w:rsidRDefault="00F856F3">
            <w:pPr>
              <w:jc w:val="center"/>
              <w:rPr>
                <w:rFonts w:ascii="仿宋" w:eastAsia="仿宋" w:hAnsi="仿宋" w:cs="仿宋" w:hint="eastAsia"/>
                <w:bCs/>
                <w:sz w:val="24"/>
                <w:szCs w:val="24"/>
              </w:rPr>
            </w:pPr>
            <w:r>
              <w:rPr>
                <w:rFonts w:ascii="仿宋" w:eastAsia="仿宋" w:hAnsi="仿宋" w:cs="仿宋" w:hint="eastAsia"/>
                <w:bCs/>
                <w:sz w:val="24"/>
                <w:szCs w:val="24"/>
              </w:rPr>
              <w:t>每人</w:t>
            </w:r>
            <w:r w:rsidRPr="0009165D">
              <w:rPr>
                <w:rFonts w:ascii="仿宋" w:eastAsia="仿宋" w:hAnsi="仿宋" w:cs="仿宋" w:hint="eastAsia"/>
                <w:bCs/>
                <w:sz w:val="24"/>
                <w:szCs w:val="24"/>
              </w:rPr>
              <w:t>一台，地下室保障信号</w:t>
            </w:r>
          </w:p>
        </w:tc>
      </w:tr>
      <w:tr w:rsidR="00A604DC" w:rsidRPr="0009165D" w14:paraId="0C7D533D" w14:textId="77777777">
        <w:tc>
          <w:tcPr>
            <w:tcW w:w="804" w:type="dxa"/>
            <w:tcMar>
              <w:top w:w="60" w:type="dxa"/>
              <w:left w:w="120" w:type="dxa"/>
              <w:bottom w:w="30" w:type="dxa"/>
              <w:right w:w="120" w:type="dxa"/>
            </w:tcMar>
          </w:tcPr>
          <w:p w14:paraId="5E181829"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2</w:t>
            </w:r>
          </w:p>
        </w:tc>
        <w:tc>
          <w:tcPr>
            <w:tcW w:w="3232" w:type="dxa"/>
            <w:tcMar>
              <w:top w:w="60" w:type="dxa"/>
              <w:left w:w="120" w:type="dxa"/>
              <w:bottom w:w="30" w:type="dxa"/>
              <w:right w:w="120" w:type="dxa"/>
            </w:tcMar>
          </w:tcPr>
          <w:p w14:paraId="58E4AF74"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警用手电筒</w:t>
            </w:r>
          </w:p>
        </w:tc>
        <w:tc>
          <w:tcPr>
            <w:tcW w:w="777" w:type="dxa"/>
            <w:tcMar>
              <w:top w:w="60" w:type="dxa"/>
              <w:left w:w="120" w:type="dxa"/>
              <w:bottom w:w="30" w:type="dxa"/>
              <w:right w:w="120" w:type="dxa"/>
            </w:tcMar>
          </w:tcPr>
          <w:p w14:paraId="772830D5" w14:textId="38AFBA1C"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4</w:t>
            </w:r>
            <w:r w:rsidR="00221870" w:rsidRPr="0009165D">
              <w:rPr>
                <w:rFonts w:ascii="仿宋" w:eastAsia="仿宋" w:hAnsi="仿宋" w:cs="仿宋" w:hint="eastAsia"/>
                <w:bCs/>
                <w:sz w:val="24"/>
                <w:szCs w:val="24"/>
              </w:rPr>
              <w:t>8</w:t>
            </w:r>
          </w:p>
        </w:tc>
        <w:tc>
          <w:tcPr>
            <w:tcW w:w="764" w:type="dxa"/>
            <w:tcMar>
              <w:top w:w="60" w:type="dxa"/>
              <w:left w:w="120" w:type="dxa"/>
              <w:bottom w:w="30" w:type="dxa"/>
              <w:right w:w="120" w:type="dxa"/>
            </w:tcMar>
          </w:tcPr>
          <w:p w14:paraId="49C68ACE"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只</w:t>
            </w:r>
          </w:p>
        </w:tc>
        <w:tc>
          <w:tcPr>
            <w:tcW w:w="3477" w:type="dxa"/>
            <w:tcMar>
              <w:top w:w="60" w:type="dxa"/>
              <w:left w:w="120" w:type="dxa"/>
              <w:bottom w:w="30" w:type="dxa"/>
              <w:right w:w="120" w:type="dxa"/>
            </w:tcMar>
          </w:tcPr>
          <w:p w14:paraId="0C0056DC"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各执勤岗标配</w:t>
            </w:r>
          </w:p>
        </w:tc>
      </w:tr>
      <w:tr w:rsidR="00A604DC" w:rsidRPr="0009165D" w14:paraId="0616F482" w14:textId="77777777">
        <w:tc>
          <w:tcPr>
            <w:tcW w:w="804" w:type="dxa"/>
            <w:tcMar>
              <w:top w:w="60" w:type="dxa"/>
              <w:left w:w="120" w:type="dxa"/>
              <w:bottom w:w="30" w:type="dxa"/>
              <w:right w:w="120" w:type="dxa"/>
            </w:tcMar>
          </w:tcPr>
          <w:p w14:paraId="1B5233DD"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3</w:t>
            </w:r>
          </w:p>
        </w:tc>
        <w:tc>
          <w:tcPr>
            <w:tcW w:w="3232" w:type="dxa"/>
            <w:tcMar>
              <w:top w:w="60" w:type="dxa"/>
              <w:left w:w="120" w:type="dxa"/>
              <w:bottom w:w="30" w:type="dxa"/>
              <w:right w:w="120" w:type="dxa"/>
            </w:tcMar>
          </w:tcPr>
          <w:p w14:paraId="3C88AD9F"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防刺服</w:t>
            </w:r>
          </w:p>
        </w:tc>
        <w:tc>
          <w:tcPr>
            <w:tcW w:w="777" w:type="dxa"/>
            <w:tcMar>
              <w:top w:w="60" w:type="dxa"/>
              <w:left w:w="120" w:type="dxa"/>
              <w:bottom w:w="30" w:type="dxa"/>
              <w:right w:w="120" w:type="dxa"/>
            </w:tcMar>
          </w:tcPr>
          <w:p w14:paraId="5D788436"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16</w:t>
            </w:r>
          </w:p>
        </w:tc>
        <w:tc>
          <w:tcPr>
            <w:tcW w:w="764" w:type="dxa"/>
            <w:tcMar>
              <w:top w:w="60" w:type="dxa"/>
              <w:left w:w="120" w:type="dxa"/>
              <w:bottom w:w="30" w:type="dxa"/>
              <w:right w:w="120" w:type="dxa"/>
            </w:tcMar>
          </w:tcPr>
          <w:p w14:paraId="16776E52"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件</w:t>
            </w:r>
          </w:p>
        </w:tc>
        <w:tc>
          <w:tcPr>
            <w:tcW w:w="3477" w:type="dxa"/>
            <w:tcMar>
              <w:top w:w="60" w:type="dxa"/>
              <w:left w:w="120" w:type="dxa"/>
              <w:bottom w:w="30" w:type="dxa"/>
              <w:right w:w="120" w:type="dxa"/>
            </w:tcMar>
          </w:tcPr>
          <w:p w14:paraId="53992B61"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急诊、特保、微型消防站专用</w:t>
            </w:r>
          </w:p>
        </w:tc>
      </w:tr>
      <w:tr w:rsidR="00A604DC" w:rsidRPr="0009165D" w14:paraId="18E81AEB" w14:textId="77777777">
        <w:tc>
          <w:tcPr>
            <w:tcW w:w="804" w:type="dxa"/>
            <w:tcMar>
              <w:top w:w="60" w:type="dxa"/>
              <w:left w:w="120" w:type="dxa"/>
              <w:bottom w:w="30" w:type="dxa"/>
              <w:right w:w="120" w:type="dxa"/>
            </w:tcMar>
          </w:tcPr>
          <w:p w14:paraId="64AF278B"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4</w:t>
            </w:r>
          </w:p>
        </w:tc>
        <w:tc>
          <w:tcPr>
            <w:tcW w:w="3232" w:type="dxa"/>
            <w:tcMar>
              <w:top w:w="60" w:type="dxa"/>
              <w:left w:w="120" w:type="dxa"/>
              <w:bottom w:w="30" w:type="dxa"/>
              <w:right w:w="120" w:type="dxa"/>
            </w:tcMar>
          </w:tcPr>
          <w:p w14:paraId="5F2DFE58"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钢盔</w:t>
            </w:r>
          </w:p>
        </w:tc>
        <w:tc>
          <w:tcPr>
            <w:tcW w:w="777" w:type="dxa"/>
            <w:tcMar>
              <w:top w:w="60" w:type="dxa"/>
              <w:left w:w="120" w:type="dxa"/>
              <w:bottom w:w="30" w:type="dxa"/>
              <w:right w:w="120" w:type="dxa"/>
            </w:tcMar>
          </w:tcPr>
          <w:p w14:paraId="2CD7F279"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8</w:t>
            </w:r>
          </w:p>
        </w:tc>
        <w:tc>
          <w:tcPr>
            <w:tcW w:w="764" w:type="dxa"/>
            <w:tcMar>
              <w:top w:w="60" w:type="dxa"/>
              <w:left w:w="120" w:type="dxa"/>
              <w:bottom w:w="30" w:type="dxa"/>
              <w:right w:w="120" w:type="dxa"/>
            </w:tcMar>
          </w:tcPr>
          <w:p w14:paraId="62EF9787"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顶</w:t>
            </w:r>
          </w:p>
        </w:tc>
        <w:tc>
          <w:tcPr>
            <w:tcW w:w="3477" w:type="dxa"/>
            <w:tcMar>
              <w:top w:w="60" w:type="dxa"/>
              <w:left w:w="120" w:type="dxa"/>
              <w:bottom w:w="30" w:type="dxa"/>
              <w:right w:w="120" w:type="dxa"/>
            </w:tcMar>
          </w:tcPr>
          <w:p w14:paraId="7A600934"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群体性、冲突应急处置</w:t>
            </w:r>
          </w:p>
        </w:tc>
      </w:tr>
      <w:tr w:rsidR="00A604DC" w:rsidRPr="0009165D" w14:paraId="76B6E433" w14:textId="77777777">
        <w:tc>
          <w:tcPr>
            <w:tcW w:w="804" w:type="dxa"/>
            <w:tcMar>
              <w:top w:w="60" w:type="dxa"/>
              <w:left w:w="120" w:type="dxa"/>
              <w:bottom w:w="30" w:type="dxa"/>
              <w:right w:w="120" w:type="dxa"/>
            </w:tcMar>
          </w:tcPr>
          <w:p w14:paraId="3B61546D"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5</w:t>
            </w:r>
          </w:p>
        </w:tc>
        <w:tc>
          <w:tcPr>
            <w:tcW w:w="3232" w:type="dxa"/>
            <w:tcMar>
              <w:top w:w="60" w:type="dxa"/>
              <w:left w:w="120" w:type="dxa"/>
              <w:bottom w:w="30" w:type="dxa"/>
              <w:right w:w="120" w:type="dxa"/>
            </w:tcMar>
          </w:tcPr>
          <w:p w14:paraId="766E7F68"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防刺手套</w:t>
            </w:r>
          </w:p>
        </w:tc>
        <w:tc>
          <w:tcPr>
            <w:tcW w:w="777" w:type="dxa"/>
            <w:tcMar>
              <w:top w:w="60" w:type="dxa"/>
              <w:left w:w="120" w:type="dxa"/>
              <w:bottom w:w="30" w:type="dxa"/>
              <w:right w:w="120" w:type="dxa"/>
            </w:tcMar>
          </w:tcPr>
          <w:p w14:paraId="6D60C359" w14:textId="7C23ACD4"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4</w:t>
            </w:r>
            <w:r w:rsidR="00221870" w:rsidRPr="0009165D">
              <w:rPr>
                <w:rFonts w:ascii="仿宋" w:eastAsia="仿宋" w:hAnsi="仿宋" w:cs="仿宋" w:hint="eastAsia"/>
                <w:bCs/>
                <w:sz w:val="24"/>
                <w:szCs w:val="24"/>
              </w:rPr>
              <w:t>8</w:t>
            </w:r>
          </w:p>
        </w:tc>
        <w:tc>
          <w:tcPr>
            <w:tcW w:w="764" w:type="dxa"/>
            <w:tcMar>
              <w:top w:w="60" w:type="dxa"/>
              <w:left w:w="120" w:type="dxa"/>
              <w:bottom w:w="30" w:type="dxa"/>
              <w:right w:w="120" w:type="dxa"/>
            </w:tcMar>
          </w:tcPr>
          <w:p w14:paraId="4C93F867"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双</w:t>
            </w:r>
          </w:p>
        </w:tc>
        <w:tc>
          <w:tcPr>
            <w:tcW w:w="3477" w:type="dxa"/>
            <w:tcMar>
              <w:top w:w="60" w:type="dxa"/>
              <w:left w:w="120" w:type="dxa"/>
              <w:bottom w:w="30" w:type="dxa"/>
              <w:right w:w="120" w:type="dxa"/>
            </w:tcMar>
          </w:tcPr>
          <w:p w14:paraId="1EBE8D23"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全员配备</w:t>
            </w:r>
          </w:p>
        </w:tc>
      </w:tr>
      <w:tr w:rsidR="00A604DC" w:rsidRPr="0009165D" w14:paraId="5FFDCC89" w14:textId="77777777">
        <w:tc>
          <w:tcPr>
            <w:tcW w:w="804" w:type="dxa"/>
            <w:tcMar>
              <w:top w:w="60" w:type="dxa"/>
              <w:left w:w="120" w:type="dxa"/>
              <w:bottom w:w="30" w:type="dxa"/>
              <w:right w:w="120" w:type="dxa"/>
            </w:tcMar>
          </w:tcPr>
          <w:p w14:paraId="558BBDB2"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6</w:t>
            </w:r>
          </w:p>
        </w:tc>
        <w:tc>
          <w:tcPr>
            <w:tcW w:w="3232" w:type="dxa"/>
            <w:tcMar>
              <w:top w:w="60" w:type="dxa"/>
              <w:left w:w="120" w:type="dxa"/>
              <w:bottom w:w="30" w:type="dxa"/>
              <w:right w:w="120" w:type="dxa"/>
            </w:tcMar>
          </w:tcPr>
          <w:p w14:paraId="6D9F3233"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约束带</w:t>
            </w:r>
          </w:p>
        </w:tc>
        <w:tc>
          <w:tcPr>
            <w:tcW w:w="777" w:type="dxa"/>
            <w:tcMar>
              <w:top w:w="60" w:type="dxa"/>
              <w:left w:w="120" w:type="dxa"/>
              <w:bottom w:w="30" w:type="dxa"/>
              <w:right w:w="120" w:type="dxa"/>
            </w:tcMar>
          </w:tcPr>
          <w:p w14:paraId="502B1473" w14:textId="382E8D0B"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4</w:t>
            </w:r>
            <w:r w:rsidR="00221870" w:rsidRPr="0009165D">
              <w:rPr>
                <w:rFonts w:ascii="仿宋" w:eastAsia="仿宋" w:hAnsi="仿宋" w:cs="仿宋" w:hint="eastAsia"/>
                <w:bCs/>
                <w:sz w:val="24"/>
                <w:szCs w:val="24"/>
              </w:rPr>
              <w:t>8</w:t>
            </w:r>
          </w:p>
        </w:tc>
        <w:tc>
          <w:tcPr>
            <w:tcW w:w="764" w:type="dxa"/>
            <w:tcMar>
              <w:top w:w="60" w:type="dxa"/>
              <w:left w:w="120" w:type="dxa"/>
              <w:bottom w:w="30" w:type="dxa"/>
              <w:right w:w="120" w:type="dxa"/>
            </w:tcMar>
          </w:tcPr>
          <w:p w14:paraId="5503D2BE"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根</w:t>
            </w:r>
          </w:p>
        </w:tc>
        <w:tc>
          <w:tcPr>
            <w:tcW w:w="3477" w:type="dxa"/>
            <w:tcMar>
              <w:top w:w="60" w:type="dxa"/>
              <w:left w:w="120" w:type="dxa"/>
              <w:bottom w:w="30" w:type="dxa"/>
              <w:right w:w="120" w:type="dxa"/>
            </w:tcMar>
          </w:tcPr>
          <w:p w14:paraId="63A01A3B"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急诊人员管控使用</w:t>
            </w:r>
          </w:p>
        </w:tc>
      </w:tr>
      <w:tr w:rsidR="00A604DC" w:rsidRPr="0009165D" w14:paraId="4DDC3369" w14:textId="77777777">
        <w:tc>
          <w:tcPr>
            <w:tcW w:w="804" w:type="dxa"/>
            <w:tcMar>
              <w:top w:w="60" w:type="dxa"/>
              <w:left w:w="120" w:type="dxa"/>
              <w:bottom w:w="30" w:type="dxa"/>
              <w:right w:w="120" w:type="dxa"/>
            </w:tcMar>
          </w:tcPr>
          <w:p w14:paraId="77BF371B"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7</w:t>
            </w:r>
          </w:p>
        </w:tc>
        <w:tc>
          <w:tcPr>
            <w:tcW w:w="3232" w:type="dxa"/>
            <w:tcMar>
              <w:top w:w="60" w:type="dxa"/>
              <w:left w:w="120" w:type="dxa"/>
              <w:bottom w:w="30" w:type="dxa"/>
              <w:right w:w="120" w:type="dxa"/>
            </w:tcMar>
          </w:tcPr>
          <w:p w14:paraId="2602A7EB"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伸缩警棍</w:t>
            </w:r>
          </w:p>
        </w:tc>
        <w:tc>
          <w:tcPr>
            <w:tcW w:w="777" w:type="dxa"/>
            <w:tcMar>
              <w:top w:w="60" w:type="dxa"/>
              <w:left w:w="120" w:type="dxa"/>
              <w:bottom w:w="30" w:type="dxa"/>
              <w:right w:w="120" w:type="dxa"/>
            </w:tcMar>
          </w:tcPr>
          <w:p w14:paraId="7038ECD0"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30</w:t>
            </w:r>
          </w:p>
        </w:tc>
        <w:tc>
          <w:tcPr>
            <w:tcW w:w="764" w:type="dxa"/>
            <w:tcMar>
              <w:top w:w="60" w:type="dxa"/>
              <w:left w:w="120" w:type="dxa"/>
              <w:bottom w:w="30" w:type="dxa"/>
              <w:right w:w="120" w:type="dxa"/>
            </w:tcMar>
          </w:tcPr>
          <w:p w14:paraId="43D7CE0F"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根</w:t>
            </w:r>
          </w:p>
        </w:tc>
        <w:tc>
          <w:tcPr>
            <w:tcW w:w="3477" w:type="dxa"/>
            <w:tcMar>
              <w:top w:w="60" w:type="dxa"/>
              <w:left w:w="120" w:type="dxa"/>
              <w:bottom w:w="30" w:type="dxa"/>
              <w:right w:w="120" w:type="dxa"/>
            </w:tcMar>
          </w:tcPr>
          <w:p w14:paraId="5BDF883E"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特保、急诊岗配置</w:t>
            </w:r>
          </w:p>
        </w:tc>
      </w:tr>
      <w:tr w:rsidR="00A604DC" w:rsidRPr="0009165D" w14:paraId="7FBFDF64" w14:textId="77777777">
        <w:tc>
          <w:tcPr>
            <w:tcW w:w="804" w:type="dxa"/>
            <w:tcMar>
              <w:top w:w="60" w:type="dxa"/>
              <w:left w:w="120" w:type="dxa"/>
              <w:bottom w:w="30" w:type="dxa"/>
              <w:right w:w="120" w:type="dxa"/>
            </w:tcMar>
          </w:tcPr>
          <w:p w14:paraId="449D3F0D"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8</w:t>
            </w:r>
          </w:p>
        </w:tc>
        <w:tc>
          <w:tcPr>
            <w:tcW w:w="3232" w:type="dxa"/>
            <w:tcMar>
              <w:top w:w="60" w:type="dxa"/>
              <w:left w:w="120" w:type="dxa"/>
              <w:bottom w:w="30" w:type="dxa"/>
              <w:right w:w="120" w:type="dxa"/>
            </w:tcMar>
          </w:tcPr>
          <w:p w14:paraId="31781CC1"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七件套武装腰带</w:t>
            </w:r>
          </w:p>
        </w:tc>
        <w:tc>
          <w:tcPr>
            <w:tcW w:w="777" w:type="dxa"/>
            <w:tcMar>
              <w:top w:w="60" w:type="dxa"/>
              <w:left w:w="120" w:type="dxa"/>
              <w:bottom w:w="30" w:type="dxa"/>
              <w:right w:w="120" w:type="dxa"/>
            </w:tcMar>
          </w:tcPr>
          <w:p w14:paraId="75B1D72A" w14:textId="3FF16974"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4</w:t>
            </w:r>
            <w:r w:rsidR="00221870" w:rsidRPr="0009165D">
              <w:rPr>
                <w:rFonts w:ascii="仿宋" w:eastAsia="仿宋" w:hAnsi="仿宋" w:cs="仿宋" w:hint="eastAsia"/>
                <w:bCs/>
                <w:sz w:val="24"/>
                <w:szCs w:val="24"/>
              </w:rPr>
              <w:t>8</w:t>
            </w:r>
          </w:p>
        </w:tc>
        <w:tc>
          <w:tcPr>
            <w:tcW w:w="764" w:type="dxa"/>
            <w:tcMar>
              <w:top w:w="60" w:type="dxa"/>
              <w:left w:w="120" w:type="dxa"/>
              <w:bottom w:w="30" w:type="dxa"/>
              <w:right w:w="120" w:type="dxa"/>
            </w:tcMar>
          </w:tcPr>
          <w:p w14:paraId="3C0D659A"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套</w:t>
            </w:r>
          </w:p>
        </w:tc>
        <w:tc>
          <w:tcPr>
            <w:tcW w:w="3477" w:type="dxa"/>
            <w:tcMar>
              <w:top w:w="60" w:type="dxa"/>
              <w:left w:w="120" w:type="dxa"/>
              <w:bottom w:w="30" w:type="dxa"/>
              <w:right w:w="120" w:type="dxa"/>
            </w:tcMar>
          </w:tcPr>
          <w:p w14:paraId="4ED77FDE"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全员执勤统一佩戴</w:t>
            </w:r>
          </w:p>
        </w:tc>
      </w:tr>
      <w:tr w:rsidR="00A604DC" w:rsidRPr="0009165D" w14:paraId="4A3951AD" w14:textId="77777777">
        <w:tc>
          <w:tcPr>
            <w:tcW w:w="804" w:type="dxa"/>
            <w:tcMar>
              <w:top w:w="60" w:type="dxa"/>
              <w:left w:w="120" w:type="dxa"/>
              <w:bottom w:w="30" w:type="dxa"/>
              <w:right w:w="120" w:type="dxa"/>
            </w:tcMar>
          </w:tcPr>
          <w:p w14:paraId="02331711"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9</w:t>
            </w:r>
          </w:p>
        </w:tc>
        <w:tc>
          <w:tcPr>
            <w:tcW w:w="3232" w:type="dxa"/>
            <w:tcMar>
              <w:top w:w="60" w:type="dxa"/>
              <w:left w:w="120" w:type="dxa"/>
              <w:bottom w:w="30" w:type="dxa"/>
              <w:right w:w="120" w:type="dxa"/>
            </w:tcMar>
          </w:tcPr>
          <w:p w14:paraId="1037BB0C"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警用催泪喷射器</w:t>
            </w:r>
          </w:p>
        </w:tc>
        <w:tc>
          <w:tcPr>
            <w:tcW w:w="777" w:type="dxa"/>
            <w:tcMar>
              <w:top w:w="60" w:type="dxa"/>
              <w:left w:w="120" w:type="dxa"/>
              <w:bottom w:w="30" w:type="dxa"/>
              <w:right w:w="120" w:type="dxa"/>
            </w:tcMar>
          </w:tcPr>
          <w:p w14:paraId="3601DE21"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30</w:t>
            </w:r>
          </w:p>
        </w:tc>
        <w:tc>
          <w:tcPr>
            <w:tcW w:w="764" w:type="dxa"/>
            <w:tcMar>
              <w:top w:w="60" w:type="dxa"/>
              <w:left w:w="120" w:type="dxa"/>
              <w:bottom w:w="30" w:type="dxa"/>
              <w:right w:w="120" w:type="dxa"/>
            </w:tcMar>
          </w:tcPr>
          <w:p w14:paraId="481DDFB1"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瓶</w:t>
            </w:r>
          </w:p>
        </w:tc>
        <w:tc>
          <w:tcPr>
            <w:tcW w:w="3477" w:type="dxa"/>
            <w:tcMar>
              <w:top w:w="60" w:type="dxa"/>
              <w:left w:w="120" w:type="dxa"/>
              <w:bottom w:w="30" w:type="dxa"/>
              <w:right w:w="120" w:type="dxa"/>
            </w:tcMar>
          </w:tcPr>
          <w:p w14:paraId="5311253B"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急诊、特保重点配发</w:t>
            </w:r>
          </w:p>
        </w:tc>
      </w:tr>
      <w:tr w:rsidR="00A604DC" w:rsidRPr="0009165D" w14:paraId="553206D8" w14:textId="77777777">
        <w:tc>
          <w:tcPr>
            <w:tcW w:w="804" w:type="dxa"/>
            <w:tcMar>
              <w:top w:w="60" w:type="dxa"/>
              <w:left w:w="120" w:type="dxa"/>
              <w:bottom w:w="30" w:type="dxa"/>
              <w:right w:w="120" w:type="dxa"/>
            </w:tcMar>
          </w:tcPr>
          <w:p w14:paraId="3EF0D011"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10</w:t>
            </w:r>
          </w:p>
        </w:tc>
        <w:tc>
          <w:tcPr>
            <w:tcW w:w="3232" w:type="dxa"/>
            <w:tcMar>
              <w:top w:w="60" w:type="dxa"/>
              <w:left w:w="120" w:type="dxa"/>
              <w:bottom w:w="30" w:type="dxa"/>
              <w:right w:w="120" w:type="dxa"/>
            </w:tcMar>
          </w:tcPr>
          <w:p w14:paraId="157FDC3E"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警用雨衣</w:t>
            </w:r>
          </w:p>
        </w:tc>
        <w:tc>
          <w:tcPr>
            <w:tcW w:w="777" w:type="dxa"/>
            <w:tcMar>
              <w:top w:w="60" w:type="dxa"/>
              <w:left w:w="120" w:type="dxa"/>
              <w:bottom w:w="30" w:type="dxa"/>
              <w:right w:w="120" w:type="dxa"/>
            </w:tcMar>
          </w:tcPr>
          <w:p w14:paraId="66842000" w14:textId="39593F56"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4</w:t>
            </w:r>
            <w:r w:rsidR="00221870" w:rsidRPr="0009165D">
              <w:rPr>
                <w:rFonts w:ascii="仿宋" w:eastAsia="仿宋" w:hAnsi="仿宋" w:cs="仿宋" w:hint="eastAsia"/>
                <w:bCs/>
                <w:sz w:val="24"/>
                <w:szCs w:val="24"/>
              </w:rPr>
              <w:t>8</w:t>
            </w:r>
          </w:p>
        </w:tc>
        <w:tc>
          <w:tcPr>
            <w:tcW w:w="764" w:type="dxa"/>
            <w:tcMar>
              <w:top w:w="60" w:type="dxa"/>
              <w:left w:w="120" w:type="dxa"/>
              <w:bottom w:w="30" w:type="dxa"/>
              <w:right w:w="120" w:type="dxa"/>
            </w:tcMar>
          </w:tcPr>
          <w:p w14:paraId="6F36FC45"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件</w:t>
            </w:r>
          </w:p>
        </w:tc>
        <w:tc>
          <w:tcPr>
            <w:tcW w:w="3477" w:type="dxa"/>
            <w:tcMar>
              <w:top w:w="60" w:type="dxa"/>
              <w:left w:w="120" w:type="dxa"/>
              <w:bottom w:w="30" w:type="dxa"/>
              <w:right w:w="120" w:type="dxa"/>
            </w:tcMar>
          </w:tcPr>
          <w:p w14:paraId="70018601" w14:textId="1AAF8B2F" w:rsidR="00A604DC" w:rsidRPr="0009165D" w:rsidRDefault="00A604DC">
            <w:pPr>
              <w:jc w:val="center"/>
              <w:rPr>
                <w:rFonts w:ascii="仿宋" w:eastAsia="仿宋" w:hAnsi="仿宋" w:cs="仿宋" w:hint="eastAsia"/>
                <w:bCs/>
                <w:sz w:val="24"/>
                <w:szCs w:val="24"/>
              </w:rPr>
            </w:pPr>
          </w:p>
        </w:tc>
      </w:tr>
      <w:tr w:rsidR="00A604DC" w:rsidRPr="0009165D" w14:paraId="63F0E94C" w14:textId="77777777">
        <w:tc>
          <w:tcPr>
            <w:tcW w:w="804" w:type="dxa"/>
            <w:tcMar>
              <w:top w:w="60" w:type="dxa"/>
              <w:left w:w="120" w:type="dxa"/>
              <w:bottom w:w="30" w:type="dxa"/>
              <w:right w:w="120" w:type="dxa"/>
            </w:tcMar>
          </w:tcPr>
          <w:p w14:paraId="7BA48B69"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11</w:t>
            </w:r>
          </w:p>
        </w:tc>
        <w:tc>
          <w:tcPr>
            <w:tcW w:w="3232" w:type="dxa"/>
            <w:tcMar>
              <w:top w:w="60" w:type="dxa"/>
              <w:left w:w="120" w:type="dxa"/>
              <w:bottom w:w="30" w:type="dxa"/>
              <w:right w:w="120" w:type="dxa"/>
            </w:tcMar>
          </w:tcPr>
          <w:p w14:paraId="69C0C0A0"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警用雨鞋</w:t>
            </w:r>
          </w:p>
        </w:tc>
        <w:tc>
          <w:tcPr>
            <w:tcW w:w="777" w:type="dxa"/>
            <w:tcMar>
              <w:top w:w="60" w:type="dxa"/>
              <w:left w:w="120" w:type="dxa"/>
              <w:bottom w:w="30" w:type="dxa"/>
              <w:right w:w="120" w:type="dxa"/>
            </w:tcMar>
          </w:tcPr>
          <w:p w14:paraId="23476875" w14:textId="3BA44D1F" w:rsidR="00221870" w:rsidRPr="0009165D" w:rsidRDefault="00000000" w:rsidP="00F856F3">
            <w:pPr>
              <w:jc w:val="center"/>
              <w:rPr>
                <w:rFonts w:ascii="仿宋" w:eastAsia="仿宋" w:hAnsi="仿宋" w:cs="仿宋" w:hint="eastAsia"/>
                <w:bCs/>
                <w:sz w:val="24"/>
                <w:szCs w:val="24"/>
              </w:rPr>
            </w:pPr>
            <w:r w:rsidRPr="0009165D">
              <w:rPr>
                <w:rFonts w:ascii="仿宋" w:eastAsia="仿宋" w:hAnsi="仿宋" w:cs="仿宋" w:hint="eastAsia"/>
                <w:bCs/>
                <w:sz w:val="24"/>
                <w:szCs w:val="24"/>
              </w:rPr>
              <w:t>4</w:t>
            </w:r>
            <w:r w:rsidR="00221870" w:rsidRPr="0009165D">
              <w:rPr>
                <w:rFonts w:ascii="仿宋" w:eastAsia="仿宋" w:hAnsi="仿宋" w:cs="仿宋" w:hint="eastAsia"/>
                <w:bCs/>
                <w:sz w:val="24"/>
                <w:szCs w:val="24"/>
              </w:rPr>
              <w:t>8</w:t>
            </w:r>
          </w:p>
        </w:tc>
        <w:tc>
          <w:tcPr>
            <w:tcW w:w="764" w:type="dxa"/>
            <w:tcMar>
              <w:top w:w="60" w:type="dxa"/>
              <w:left w:w="120" w:type="dxa"/>
              <w:bottom w:w="30" w:type="dxa"/>
              <w:right w:w="120" w:type="dxa"/>
            </w:tcMar>
          </w:tcPr>
          <w:p w14:paraId="19FF877A"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双</w:t>
            </w:r>
          </w:p>
        </w:tc>
        <w:tc>
          <w:tcPr>
            <w:tcW w:w="3477" w:type="dxa"/>
            <w:tcMar>
              <w:top w:w="60" w:type="dxa"/>
              <w:left w:w="120" w:type="dxa"/>
              <w:bottom w:w="30" w:type="dxa"/>
              <w:right w:w="120" w:type="dxa"/>
            </w:tcMar>
          </w:tcPr>
          <w:p w14:paraId="10C8E76B" w14:textId="292F67D8" w:rsidR="00A604DC" w:rsidRPr="0009165D" w:rsidRDefault="00A604DC">
            <w:pPr>
              <w:jc w:val="center"/>
              <w:rPr>
                <w:rFonts w:ascii="仿宋" w:eastAsia="仿宋" w:hAnsi="仿宋" w:cs="仿宋" w:hint="eastAsia"/>
                <w:bCs/>
                <w:sz w:val="24"/>
                <w:szCs w:val="24"/>
              </w:rPr>
            </w:pPr>
          </w:p>
        </w:tc>
      </w:tr>
      <w:tr w:rsidR="00A604DC" w:rsidRPr="0009165D" w14:paraId="18C4BEF6" w14:textId="77777777">
        <w:tc>
          <w:tcPr>
            <w:tcW w:w="804" w:type="dxa"/>
            <w:tcMar>
              <w:top w:w="60" w:type="dxa"/>
              <w:left w:w="120" w:type="dxa"/>
              <w:bottom w:w="30" w:type="dxa"/>
              <w:right w:w="120" w:type="dxa"/>
            </w:tcMar>
          </w:tcPr>
          <w:p w14:paraId="746EC831"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12</w:t>
            </w:r>
          </w:p>
        </w:tc>
        <w:tc>
          <w:tcPr>
            <w:tcW w:w="3232" w:type="dxa"/>
            <w:tcMar>
              <w:top w:w="60" w:type="dxa"/>
              <w:left w:w="120" w:type="dxa"/>
              <w:bottom w:w="30" w:type="dxa"/>
              <w:right w:w="120" w:type="dxa"/>
            </w:tcMar>
          </w:tcPr>
          <w:p w14:paraId="43E99DBA"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执法记录仪</w:t>
            </w:r>
          </w:p>
        </w:tc>
        <w:tc>
          <w:tcPr>
            <w:tcW w:w="777" w:type="dxa"/>
            <w:tcMar>
              <w:top w:w="60" w:type="dxa"/>
              <w:left w:w="120" w:type="dxa"/>
              <w:bottom w:w="30" w:type="dxa"/>
              <w:right w:w="120" w:type="dxa"/>
            </w:tcMar>
          </w:tcPr>
          <w:p w14:paraId="735AFA12"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12</w:t>
            </w:r>
          </w:p>
        </w:tc>
        <w:tc>
          <w:tcPr>
            <w:tcW w:w="764" w:type="dxa"/>
            <w:tcMar>
              <w:top w:w="60" w:type="dxa"/>
              <w:left w:w="120" w:type="dxa"/>
              <w:bottom w:w="30" w:type="dxa"/>
              <w:right w:w="120" w:type="dxa"/>
            </w:tcMar>
          </w:tcPr>
          <w:p w14:paraId="1A6093C1"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台</w:t>
            </w:r>
          </w:p>
        </w:tc>
        <w:tc>
          <w:tcPr>
            <w:tcW w:w="3477" w:type="dxa"/>
            <w:tcMar>
              <w:top w:w="60" w:type="dxa"/>
              <w:left w:w="120" w:type="dxa"/>
              <w:bottom w:w="30" w:type="dxa"/>
              <w:right w:w="120" w:type="dxa"/>
            </w:tcMar>
          </w:tcPr>
          <w:p w14:paraId="60E8640C" w14:textId="18BB40A5" w:rsidR="00A604DC" w:rsidRPr="0009165D" w:rsidRDefault="00063728">
            <w:pPr>
              <w:jc w:val="center"/>
              <w:rPr>
                <w:rFonts w:ascii="仿宋" w:eastAsia="仿宋" w:hAnsi="仿宋" w:cs="仿宋" w:hint="eastAsia"/>
                <w:bCs/>
                <w:sz w:val="24"/>
                <w:szCs w:val="24"/>
              </w:rPr>
            </w:pPr>
            <w:r w:rsidRPr="0009165D">
              <w:rPr>
                <w:rFonts w:ascii="仿宋" w:eastAsia="仿宋" w:hAnsi="仿宋" w:cs="仿宋" w:hint="eastAsia"/>
                <w:bCs/>
                <w:sz w:val="24"/>
                <w:szCs w:val="24"/>
              </w:rPr>
              <w:t>特殊岗位、巡逻全覆盖，全程录像留存</w:t>
            </w:r>
          </w:p>
        </w:tc>
      </w:tr>
      <w:tr w:rsidR="00A604DC" w:rsidRPr="0009165D" w14:paraId="0A33CA35" w14:textId="77777777">
        <w:tc>
          <w:tcPr>
            <w:tcW w:w="804" w:type="dxa"/>
            <w:tcMar>
              <w:top w:w="60" w:type="dxa"/>
              <w:left w:w="120" w:type="dxa"/>
              <w:bottom w:w="30" w:type="dxa"/>
              <w:right w:w="120" w:type="dxa"/>
            </w:tcMar>
          </w:tcPr>
          <w:p w14:paraId="56B1C238"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13</w:t>
            </w:r>
          </w:p>
        </w:tc>
        <w:tc>
          <w:tcPr>
            <w:tcW w:w="3232" w:type="dxa"/>
            <w:tcMar>
              <w:top w:w="60" w:type="dxa"/>
              <w:left w:w="120" w:type="dxa"/>
              <w:bottom w:w="30" w:type="dxa"/>
              <w:right w:w="120" w:type="dxa"/>
            </w:tcMar>
          </w:tcPr>
          <w:p w14:paraId="3F8FD2EA"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电动巡逻车</w:t>
            </w:r>
          </w:p>
        </w:tc>
        <w:tc>
          <w:tcPr>
            <w:tcW w:w="777" w:type="dxa"/>
            <w:tcMar>
              <w:top w:w="60" w:type="dxa"/>
              <w:left w:w="120" w:type="dxa"/>
              <w:bottom w:w="30" w:type="dxa"/>
              <w:right w:w="120" w:type="dxa"/>
            </w:tcMar>
          </w:tcPr>
          <w:p w14:paraId="19A0D939"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2</w:t>
            </w:r>
          </w:p>
        </w:tc>
        <w:tc>
          <w:tcPr>
            <w:tcW w:w="764" w:type="dxa"/>
            <w:tcMar>
              <w:top w:w="60" w:type="dxa"/>
              <w:left w:w="120" w:type="dxa"/>
              <w:bottom w:w="30" w:type="dxa"/>
              <w:right w:w="120" w:type="dxa"/>
            </w:tcMar>
          </w:tcPr>
          <w:p w14:paraId="051401A1"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辆</w:t>
            </w:r>
          </w:p>
        </w:tc>
        <w:tc>
          <w:tcPr>
            <w:tcW w:w="3477" w:type="dxa"/>
            <w:tcMar>
              <w:top w:w="60" w:type="dxa"/>
              <w:left w:w="120" w:type="dxa"/>
              <w:bottom w:w="30" w:type="dxa"/>
              <w:right w:w="120" w:type="dxa"/>
            </w:tcMar>
          </w:tcPr>
          <w:p w14:paraId="6ECC047A"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突发事件快速调度</w:t>
            </w:r>
          </w:p>
        </w:tc>
      </w:tr>
      <w:tr w:rsidR="00A604DC" w:rsidRPr="0009165D" w14:paraId="6A78847D" w14:textId="77777777">
        <w:tc>
          <w:tcPr>
            <w:tcW w:w="804" w:type="dxa"/>
            <w:tcMar>
              <w:top w:w="60" w:type="dxa"/>
              <w:left w:w="120" w:type="dxa"/>
              <w:bottom w:w="30" w:type="dxa"/>
              <w:right w:w="120" w:type="dxa"/>
            </w:tcMar>
          </w:tcPr>
          <w:p w14:paraId="2A007EFC"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14</w:t>
            </w:r>
          </w:p>
        </w:tc>
        <w:tc>
          <w:tcPr>
            <w:tcW w:w="3232" w:type="dxa"/>
            <w:tcMar>
              <w:top w:w="60" w:type="dxa"/>
              <w:left w:w="120" w:type="dxa"/>
              <w:bottom w:w="30" w:type="dxa"/>
              <w:right w:w="120" w:type="dxa"/>
            </w:tcMar>
          </w:tcPr>
          <w:p w14:paraId="723A0AAA"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统一安保制服、洗涤耗材</w:t>
            </w:r>
          </w:p>
        </w:tc>
        <w:tc>
          <w:tcPr>
            <w:tcW w:w="777" w:type="dxa"/>
            <w:tcMar>
              <w:top w:w="60" w:type="dxa"/>
              <w:left w:w="120" w:type="dxa"/>
              <w:bottom w:w="30" w:type="dxa"/>
              <w:right w:w="120" w:type="dxa"/>
            </w:tcMar>
          </w:tcPr>
          <w:p w14:paraId="19BF5EFF"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若干</w:t>
            </w:r>
          </w:p>
        </w:tc>
        <w:tc>
          <w:tcPr>
            <w:tcW w:w="764" w:type="dxa"/>
            <w:tcMar>
              <w:top w:w="60" w:type="dxa"/>
              <w:left w:w="120" w:type="dxa"/>
              <w:bottom w:w="30" w:type="dxa"/>
              <w:right w:w="120" w:type="dxa"/>
            </w:tcMar>
          </w:tcPr>
          <w:p w14:paraId="7D50A4DA"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套</w:t>
            </w:r>
          </w:p>
        </w:tc>
        <w:tc>
          <w:tcPr>
            <w:tcW w:w="3477" w:type="dxa"/>
            <w:tcMar>
              <w:top w:w="60" w:type="dxa"/>
              <w:left w:w="120" w:type="dxa"/>
              <w:bottom w:w="30" w:type="dxa"/>
              <w:right w:w="120" w:type="dxa"/>
            </w:tcMar>
          </w:tcPr>
          <w:p w14:paraId="744D481C"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急诊增设专属标识，中标单位负责更换清洗</w:t>
            </w:r>
          </w:p>
        </w:tc>
      </w:tr>
      <w:tr w:rsidR="00A604DC" w:rsidRPr="0009165D" w14:paraId="418E0A54" w14:textId="77777777">
        <w:tc>
          <w:tcPr>
            <w:tcW w:w="804" w:type="dxa"/>
            <w:tcMar>
              <w:top w:w="60" w:type="dxa"/>
              <w:left w:w="120" w:type="dxa"/>
              <w:bottom w:w="30" w:type="dxa"/>
              <w:right w:w="120" w:type="dxa"/>
            </w:tcMar>
          </w:tcPr>
          <w:p w14:paraId="2316A6E6"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15</w:t>
            </w:r>
          </w:p>
        </w:tc>
        <w:tc>
          <w:tcPr>
            <w:tcW w:w="3232" w:type="dxa"/>
            <w:tcMar>
              <w:top w:w="60" w:type="dxa"/>
              <w:left w:w="120" w:type="dxa"/>
              <w:bottom w:w="30" w:type="dxa"/>
              <w:right w:w="120" w:type="dxa"/>
            </w:tcMar>
          </w:tcPr>
          <w:p w14:paraId="74E74CF4"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巡更设备</w:t>
            </w:r>
          </w:p>
        </w:tc>
        <w:tc>
          <w:tcPr>
            <w:tcW w:w="777" w:type="dxa"/>
            <w:tcMar>
              <w:top w:w="60" w:type="dxa"/>
              <w:left w:w="120" w:type="dxa"/>
              <w:bottom w:w="30" w:type="dxa"/>
              <w:right w:w="120" w:type="dxa"/>
            </w:tcMar>
          </w:tcPr>
          <w:p w14:paraId="785EE960"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若干</w:t>
            </w:r>
          </w:p>
        </w:tc>
        <w:tc>
          <w:tcPr>
            <w:tcW w:w="764" w:type="dxa"/>
            <w:tcMar>
              <w:top w:w="60" w:type="dxa"/>
              <w:left w:w="120" w:type="dxa"/>
              <w:bottom w:w="30" w:type="dxa"/>
              <w:right w:w="120" w:type="dxa"/>
            </w:tcMar>
          </w:tcPr>
          <w:p w14:paraId="20F93620" w14:textId="77777777" w:rsidR="00A604DC" w:rsidRPr="0009165D" w:rsidRDefault="00000000">
            <w:pPr>
              <w:jc w:val="center"/>
              <w:rPr>
                <w:rFonts w:ascii="仿宋" w:eastAsia="仿宋" w:hAnsi="仿宋" w:cs="仿宋" w:hint="eastAsia"/>
                <w:bCs/>
                <w:sz w:val="24"/>
                <w:szCs w:val="24"/>
              </w:rPr>
            </w:pPr>
            <w:r w:rsidRPr="0009165D">
              <w:rPr>
                <w:rFonts w:ascii="仿宋" w:eastAsia="仿宋" w:hAnsi="仿宋" w:cs="仿宋" w:hint="eastAsia"/>
                <w:bCs/>
                <w:sz w:val="24"/>
                <w:szCs w:val="24"/>
              </w:rPr>
              <w:t>套</w:t>
            </w:r>
          </w:p>
        </w:tc>
        <w:tc>
          <w:tcPr>
            <w:tcW w:w="3477" w:type="dxa"/>
            <w:tcMar>
              <w:top w:w="60" w:type="dxa"/>
              <w:left w:w="120" w:type="dxa"/>
              <w:bottom w:w="30" w:type="dxa"/>
              <w:right w:w="120" w:type="dxa"/>
            </w:tcMar>
          </w:tcPr>
          <w:p w14:paraId="5BEF3F34" w14:textId="77777777" w:rsidR="00A604DC" w:rsidRPr="0009165D" w:rsidRDefault="00A604DC">
            <w:pPr>
              <w:jc w:val="center"/>
              <w:rPr>
                <w:rFonts w:ascii="仿宋" w:eastAsia="仿宋" w:hAnsi="仿宋" w:cs="仿宋" w:hint="eastAsia"/>
                <w:bCs/>
                <w:sz w:val="24"/>
                <w:szCs w:val="24"/>
              </w:rPr>
            </w:pPr>
          </w:p>
        </w:tc>
      </w:tr>
    </w:tbl>
    <w:p w14:paraId="2B5E6226" w14:textId="77777777" w:rsidR="00A604DC" w:rsidRPr="0009165D" w:rsidRDefault="00A604DC">
      <w:pPr>
        <w:rPr>
          <w:rFonts w:ascii="仿宋" w:eastAsia="仿宋" w:hAnsi="仿宋" w:cs="仿宋" w:hint="eastAsia"/>
          <w:bCs/>
          <w:sz w:val="24"/>
          <w:szCs w:val="24"/>
        </w:rPr>
      </w:pPr>
    </w:p>
    <w:p w14:paraId="2C8377EA" w14:textId="03BC0BAB" w:rsidR="00A604DC" w:rsidRPr="0009165D" w:rsidRDefault="00000000" w:rsidP="00063728">
      <w:pPr>
        <w:jc w:val="left"/>
        <w:rPr>
          <w:rFonts w:ascii="仿宋" w:eastAsia="仿宋" w:hAnsi="仿宋" w:cs="仿宋" w:hint="eastAsia"/>
          <w:bCs/>
          <w:sz w:val="24"/>
          <w:szCs w:val="24"/>
        </w:rPr>
      </w:pPr>
      <w:bookmarkStart w:id="5" w:name="heading_7"/>
      <w:r w:rsidRPr="0009165D">
        <w:rPr>
          <w:rFonts w:ascii="仿宋" w:eastAsia="仿宋" w:hAnsi="仿宋" w:cs="仿宋" w:hint="eastAsia"/>
          <w:bCs/>
          <w:sz w:val="24"/>
          <w:szCs w:val="24"/>
        </w:rPr>
        <w:t>注：中标单位因工作开展需要的办公用品及其他耗材由中标单位自行负责承担</w:t>
      </w:r>
      <w:r w:rsidR="00063728" w:rsidRPr="0009165D">
        <w:rPr>
          <w:rFonts w:ascii="仿宋" w:eastAsia="仿宋" w:hAnsi="仿宋" w:cs="仿宋" w:hint="eastAsia"/>
          <w:bCs/>
          <w:sz w:val="24"/>
          <w:szCs w:val="24"/>
        </w:rPr>
        <w:t>。</w:t>
      </w:r>
      <w:bookmarkEnd w:id="5"/>
    </w:p>
    <w:sectPr w:rsidR="00A604DC" w:rsidRPr="0009165D">
      <w:headerReference w:type="default" r:id="rId6"/>
      <w:footerReference w:type="default" r:id="rId7"/>
      <w:pgSz w:w="11905" w:h="16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749AA" w14:textId="77777777" w:rsidR="00CB7F87" w:rsidRDefault="00CB7F87">
      <w:r>
        <w:separator/>
      </w:r>
    </w:p>
  </w:endnote>
  <w:endnote w:type="continuationSeparator" w:id="0">
    <w:p w14:paraId="56211837" w14:textId="77777777" w:rsidR="00CB7F87" w:rsidRDefault="00CB7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0579A" w14:textId="77777777" w:rsidR="00A604DC" w:rsidRDefault="00A604D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6712D" w14:textId="77777777" w:rsidR="00CB7F87" w:rsidRDefault="00CB7F87">
      <w:r>
        <w:separator/>
      </w:r>
    </w:p>
  </w:footnote>
  <w:footnote w:type="continuationSeparator" w:id="0">
    <w:p w14:paraId="4E94B8E9" w14:textId="77777777" w:rsidR="00CB7F87" w:rsidRDefault="00CB7F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86B92" w14:textId="77777777" w:rsidR="00A604DC" w:rsidRDefault="00A604DC"/>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04DC"/>
    <w:rsid w:val="00055F6B"/>
    <w:rsid w:val="00063728"/>
    <w:rsid w:val="0009165D"/>
    <w:rsid w:val="00221870"/>
    <w:rsid w:val="00537605"/>
    <w:rsid w:val="005E4B69"/>
    <w:rsid w:val="00814ED4"/>
    <w:rsid w:val="00861AE8"/>
    <w:rsid w:val="009636E3"/>
    <w:rsid w:val="00A604DC"/>
    <w:rsid w:val="00BF7EF6"/>
    <w:rsid w:val="00CA1908"/>
    <w:rsid w:val="00CB7F87"/>
    <w:rsid w:val="00D00741"/>
    <w:rsid w:val="00E11E0A"/>
    <w:rsid w:val="00F73203"/>
    <w:rsid w:val="00F856F3"/>
    <w:rsid w:val="026779BA"/>
    <w:rsid w:val="02DC5CB3"/>
    <w:rsid w:val="04812FB5"/>
    <w:rsid w:val="0AD7036E"/>
    <w:rsid w:val="0BAA3900"/>
    <w:rsid w:val="0BF725CC"/>
    <w:rsid w:val="0E2D3866"/>
    <w:rsid w:val="0EE83C31"/>
    <w:rsid w:val="114415F3"/>
    <w:rsid w:val="1B1262BE"/>
    <w:rsid w:val="1C36422E"/>
    <w:rsid w:val="232B0864"/>
    <w:rsid w:val="24442EA8"/>
    <w:rsid w:val="302808D0"/>
    <w:rsid w:val="31A6555A"/>
    <w:rsid w:val="32116E77"/>
    <w:rsid w:val="433F56E7"/>
    <w:rsid w:val="43452F84"/>
    <w:rsid w:val="46797345"/>
    <w:rsid w:val="49647CAE"/>
    <w:rsid w:val="507E1724"/>
    <w:rsid w:val="53F87A3F"/>
    <w:rsid w:val="55967510"/>
    <w:rsid w:val="55BB0D24"/>
    <w:rsid w:val="5B4F60AF"/>
    <w:rsid w:val="62946B85"/>
    <w:rsid w:val="6688407E"/>
    <w:rsid w:val="6D201D79"/>
    <w:rsid w:val="6EC72B9E"/>
    <w:rsid w:val="7B4F58E7"/>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D3CA70"/>
  <w15:docId w15:val="{4E0B16FC-C30C-45FA-8C2B-FECE25ADA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8</Pages>
  <Words>3031</Words>
  <Characters>3183</Characters>
  <Application>Microsoft Office Word</Application>
  <DocSecurity>0</DocSecurity>
  <Lines>318</Lines>
  <Paragraphs>258</Paragraphs>
  <ScaleCrop>false</ScaleCrop>
  <Company/>
  <LinksUpToDate>false</LinksUpToDate>
  <CharactersWithSpaces>5956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承志 汪</cp:lastModifiedBy>
  <cp:revision>12</cp:revision>
  <dcterms:created xsi:type="dcterms:W3CDTF">2026-08-24T01:34:00Z</dcterms:created>
  <dcterms:modified xsi:type="dcterms:W3CDTF">2026-09-19T15:29:00Z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{"Label":"1","ContentProducer":"001191110102MACQD9K64010000","ProduceID":"7677405374060317919","ReservedCode1":"","ContentPropagator":"","PropagateID":"","ReservedCode2":""}</vt:lpwstr>
  </property>
  <property fmtid="{D5CDD505-2E9C-101B-9397-08002B2CF9AE}" pid="3" name="KSOProductBuildVer">
    <vt:lpwstr>2052-12.1.0.28505</vt:lpwstr>
  </property>
  <property fmtid="{D5CDD505-2E9C-101B-9397-08002B2CF9AE}" pid="4" name="ICV">
    <vt:lpwstr>1BA875F1C7C54928996C75D181149F2A_13</vt:lpwstr>
  </property>
  <property fmtid="{D5CDD505-2E9C-101B-9397-08002B2CF9AE}" pid="5" name="KSOTemplateDocerSaveRecord">
    <vt:lpwstr>eyJoZGlkIjoiOTc3M2Y5NzIzMDFlZjAyY2Q4Njk5ODkyYjFjNzBiNTQiLCJ1c2VySWQiOiIxMjYzNDc4MDYyIn0=</vt:lpwstr>
  </property>
</Properties>
</file>