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279F" w14:textId="77777777" w:rsidR="004B3071" w:rsidRDefault="00000000">
      <w:pPr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附件：</w:t>
      </w:r>
    </w:p>
    <w:tbl>
      <w:tblPr>
        <w:tblpPr w:leftFromText="180" w:rightFromText="180" w:vertAnchor="text" w:horzAnchor="page" w:tblpX="1222" w:tblpY="610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850"/>
        <w:gridCol w:w="2225"/>
        <w:gridCol w:w="1440"/>
        <w:gridCol w:w="1300"/>
        <w:gridCol w:w="860"/>
        <w:gridCol w:w="2970"/>
      </w:tblGrid>
      <w:tr w:rsidR="004B3071" w14:paraId="18EB2E35" w14:textId="77777777">
        <w:trPr>
          <w:trHeight w:val="500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E771D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副食品</w:t>
            </w:r>
          </w:p>
        </w:tc>
      </w:tr>
      <w:tr w:rsidR="004B3071" w14:paraId="54E30626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3085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9B83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物品名称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4072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BDE53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390BEC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42D32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品  牌</w:t>
            </w:r>
          </w:p>
        </w:tc>
      </w:tr>
      <w:tr w:rsidR="004B3071" w14:paraId="3C5BC7B2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7BAC7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5D10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鸡精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4D99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1kg/包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CA78E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02D6" w14:textId="77777777" w:rsidR="004B3071" w:rsidRDefault="004B307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E347B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608D7B6D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75859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7DA6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味精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4CAF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2kg/包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A3659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A4C4" w14:textId="77777777" w:rsidR="004B3071" w:rsidRDefault="004B307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E0074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1278BA72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54725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41B4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生抽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FECC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1.9L/瓶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460EC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7A87" w14:textId="77777777" w:rsidR="004B3071" w:rsidRDefault="004B307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85856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26914296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64607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ECE7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红烧酱油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3884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1.9L/瓶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D2329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0492C" w14:textId="77777777" w:rsidR="004B3071" w:rsidRDefault="004B307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C4CEA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38ABDB97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14E94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156A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加碘盐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65F2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500g/包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B5963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FB88" w14:textId="77777777" w:rsidR="004B3071" w:rsidRDefault="004B307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5C210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54B6885C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F8B90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A8A4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料酒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48F6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350ml/包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AF60C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E2D7" w14:textId="77777777" w:rsidR="004B3071" w:rsidRDefault="004B307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6B617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44AC2611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D2BB3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D2E7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蚝油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BF4B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6000g/桶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C4797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桶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D4F9" w14:textId="77777777" w:rsidR="004B3071" w:rsidRDefault="004B307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878EA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7A8BBDCB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6C646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EB01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蒸鱼豉油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3FAE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1.75L/桶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D5BA7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桶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C0D0" w14:textId="77777777" w:rsidR="004B3071" w:rsidRDefault="004B307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EDB2D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5FFFA3ED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04611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6D36A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虾仁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D309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B9BB6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公斤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8368A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96E79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0A461502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6D05E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8CA00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琵琶腿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6869DE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0269F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公斤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D14C8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A4A72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56F056D4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B7896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3CD0F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鸭腿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5552E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1D781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公斤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2A72D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285A5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69769CC4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7479C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90370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牛柳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AE799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300g/包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586BF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17121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78896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516298BA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9AEF1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2A76C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牛腱子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8E2F2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公斤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AD78C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公斤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55D83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598C9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2D803B07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98A51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AFA4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手剥山核桃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969D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218克/罐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8BADA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罐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CA188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D950F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71640F1F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FF771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2D5E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山核桃肉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DFC9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218克/罐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9778B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罐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40B73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344E0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05581C4A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7B23F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2ED7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香榧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D278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218克/罐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8EFD0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罐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DAD82E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F8524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4EAB90FD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CBB44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62E2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松子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F2BA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250克/罐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836B2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罐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E1F7A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72B07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3162CEEE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2FACB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32F1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酱肉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2C82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400克/袋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6C7967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A5218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3AB65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07547D22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C9CA4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22E8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腰果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2E97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250克/罐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0032D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罐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49DC4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5909F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3C502EA9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BC3BE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18AA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开心果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A46D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250克/罐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B780F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罐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2C874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AC268" w14:textId="77777777" w:rsidR="004B3071" w:rsidRDefault="004B3071">
            <w:pPr>
              <w:jc w:val="lef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5AAE9875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0E586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A257" w14:textId="77777777" w:rsidR="004B3071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有机纯牛奶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FB34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250ml/盒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BD862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8D10E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846D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1B727DAB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12CCA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B28C" w14:textId="77777777" w:rsidR="004B3071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常温纯牛奶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F761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250ml/盒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5FDC0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991FE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4BA3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11E4C15E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15887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1748" w14:textId="77777777" w:rsidR="004B3071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常温纯牛奶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7C27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200ml/盒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B359D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0C5FF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C83E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1FE9B1C4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569B3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752D" w14:textId="77777777" w:rsidR="004B3071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低温鲜牛奶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4B2E3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250ml/瓶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05A73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01D13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452A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68468E6C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2358C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2080" w14:textId="77777777" w:rsidR="004B3071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鲜牛奶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D8F7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250ml/瓶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ED5BF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EF525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FE09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5E68F32F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6E425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37F7" w14:textId="77777777" w:rsidR="004B3071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果汁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31B5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300ml/瓶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6C796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6FC6E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7FA04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2E3FA2A0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FA1AC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F3D6" w14:textId="77777777" w:rsidR="004B3071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咖啡饮料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4277E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270ml/瓶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C8AE7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4F5A5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C0BE3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3EF1F0F8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E5A2E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5DC0" w14:textId="77777777" w:rsidR="004B3071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益生菌饮料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3735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100ml/杯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00AD2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杯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6F678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8BB4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45E56BBC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814EC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AE4C" w14:textId="77777777" w:rsidR="004B3071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酸奶饮料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B8C3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160g/瓶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22586" w14:textId="77777777" w:rsidR="004B307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CC1D4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4EB0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195074EB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5CBD6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A07B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五格特定餐盒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44DF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1750ml/套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23E1" w14:textId="77777777" w:rsidR="004B3071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食品级PP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BBC4D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AAC5E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62C8F012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02109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7E1C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六格快餐盒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03AA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1250ml/套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FA9B" w14:textId="77777777" w:rsidR="004B3071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食品级PP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1B4095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C16494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698869BC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E110D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DF28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圆碗300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20EC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300ml/套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894B" w14:textId="77777777" w:rsidR="004B3071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食品级PP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B1035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CEE0E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3A9E0B44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7C606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FE6D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圆碗1000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A6E6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1000ml/套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907C" w14:textId="77777777" w:rsidR="004B3071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食品级PP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9FF87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2517A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5B52A5D5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F1DC6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8B63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圆碗1250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6F72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1250ml/套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AAB7" w14:textId="77777777" w:rsidR="004B3071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食品级PP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E2C6F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A2DB2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7E64B960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FDFC2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114A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方盒500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48DE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500ml/套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D948" w14:textId="77777777" w:rsidR="004B3071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食品级PP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5B845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E1FEE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66D19991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70864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3E26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竹筷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1DCA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0.5*20cm/双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FF76" w14:textId="77777777" w:rsidR="004B3071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竹制品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3793C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2D202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B3071" w14:paraId="060B7C64" w14:textId="77777777">
        <w:trPr>
          <w:trHeight w:val="5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8DDBB" w14:textId="77777777" w:rsidR="004B307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AB56AF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餐巾纸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8F2E" w14:textId="77777777" w:rsidR="004B3071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450张/包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C7E0" w14:textId="77777777" w:rsidR="004B3071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纯木浆纸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08A85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21345" w14:textId="77777777" w:rsidR="004B3071" w:rsidRDefault="004B3071">
            <w:pPr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4CAFFF4D" w14:textId="77777777" w:rsidR="004B3071" w:rsidRDefault="004B3071"/>
    <w:sectPr w:rsidR="004B3071">
      <w:pgSz w:w="11906" w:h="16838"/>
      <w:pgMar w:top="1440" w:right="1134" w:bottom="1440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3848E"/>
    <w:multiLevelType w:val="singleLevel"/>
    <w:tmpl w:val="4373848E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7F9E6B79"/>
    <w:multiLevelType w:val="singleLevel"/>
    <w:tmpl w:val="7F9E6B79"/>
    <w:lvl w:ilvl="0">
      <w:start w:val="3"/>
      <w:numFmt w:val="decimal"/>
      <w:suff w:val="space"/>
      <w:lvlText w:val="%1."/>
      <w:lvlJc w:val="left"/>
    </w:lvl>
  </w:abstractNum>
  <w:num w:numId="1" w16cid:durableId="463160441">
    <w:abstractNumId w:val="1"/>
  </w:num>
  <w:num w:numId="2" w16cid:durableId="169950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F94410"/>
    <w:rsid w:val="000069D1"/>
    <w:rsid w:val="004B3071"/>
    <w:rsid w:val="008D2B60"/>
    <w:rsid w:val="1F250C18"/>
    <w:rsid w:val="1FA50ECC"/>
    <w:rsid w:val="23FF00D3"/>
    <w:rsid w:val="30F94410"/>
    <w:rsid w:val="38683406"/>
    <w:rsid w:val="3A341AF9"/>
    <w:rsid w:val="6CB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73931"/>
  <w15:docId w15:val="{3CD0A579-9DD9-4776-8765-722463DF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420</Characters>
  <Application>Microsoft Office Word</Application>
  <DocSecurity>0</DocSecurity>
  <Lines>70</Lines>
  <Paragraphs>78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徐徐</dc:creator>
  <cp:lastModifiedBy>琪 陈</cp:lastModifiedBy>
  <cp:revision>2</cp:revision>
  <dcterms:created xsi:type="dcterms:W3CDTF">2026-02-11T05:20:00Z</dcterms:created>
  <dcterms:modified xsi:type="dcterms:W3CDTF">2026-02-12T00:13:00Z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13666A39621A40CDAD03A56C45BC92C8_11</vt:lpwstr>
  </property>
  <property fmtid="{D5CDD505-2E9C-101B-9397-08002B2CF9AE}" pid="4" name="KSOTemplateDocerSaveRecord">
    <vt:lpwstr>eyJoZGlkIjoiZTNmZmY2OWMwMTgzODhmN2QwZGMwMWE1MjI5Y2Q5ZDYiLCJ1c2VySWQiOiI2NDQxMjc3OTAifQ==</vt:lpwstr>
  </property>
</Properties>
</file>